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Пречистенского сельского поселения Ярославской области</w:t>
      </w:r>
    </w:p>
    <w:p w:rsidR="00C850ED" w:rsidRPr="00AA77F2" w:rsidRDefault="00C850ED" w:rsidP="00C850ED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A77F2">
        <w:rPr>
          <w:rFonts w:ascii="Times New Roman" w:hAnsi="Times New Roman"/>
          <w:color w:val="000000"/>
          <w:sz w:val="24"/>
          <w:szCs w:val="24"/>
        </w:rPr>
        <w:t>от «</w:t>
      </w:r>
      <w:r w:rsidR="00EF37A4">
        <w:rPr>
          <w:rFonts w:ascii="Times New Roman" w:hAnsi="Times New Roman"/>
          <w:color w:val="000000"/>
          <w:sz w:val="24"/>
          <w:szCs w:val="24"/>
        </w:rPr>
        <w:t>10</w:t>
      </w:r>
      <w:r w:rsidRPr="00AA77F2">
        <w:rPr>
          <w:rFonts w:ascii="Times New Roman" w:hAnsi="Times New Roman"/>
          <w:color w:val="000000"/>
          <w:sz w:val="24"/>
          <w:szCs w:val="24"/>
        </w:rPr>
        <w:t>»_</w:t>
      </w:r>
      <w:r w:rsidR="00EF37A4">
        <w:rPr>
          <w:rFonts w:ascii="Times New Roman" w:hAnsi="Times New Roman"/>
          <w:color w:val="000000"/>
          <w:sz w:val="24"/>
          <w:szCs w:val="24"/>
        </w:rPr>
        <w:t>06_ 2015</w:t>
      </w:r>
      <w:r w:rsidRPr="00AA77F2">
        <w:rPr>
          <w:rFonts w:ascii="Times New Roman" w:hAnsi="Times New Roman"/>
          <w:color w:val="000000"/>
          <w:sz w:val="24"/>
          <w:szCs w:val="24"/>
        </w:rPr>
        <w:t xml:space="preserve">г. №  </w:t>
      </w:r>
      <w:r w:rsidR="00EF37A4">
        <w:rPr>
          <w:rFonts w:ascii="Times New Roman" w:hAnsi="Times New Roman"/>
          <w:color w:val="000000"/>
          <w:sz w:val="24"/>
          <w:szCs w:val="24"/>
        </w:rPr>
        <w:t xml:space="preserve"> 81</w:t>
      </w:r>
    </w:p>
    <w:p w:rsidR="00C850ED" w:rsidRPr="00D032A1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ПОДПРОГРАММА</w:t>
      </w:r>
    </w:p>
    <w:p w:rsidR="00C850ED" w:rsidRPr="008B230A" w:rsidRDefault="00C850ED" w:rsidP="00C850ED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 xml:space="preserve">«РАЗВИТИЕ ОРГАНОВ МЕСТНОГО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САМОУПРАВЛЕНИЯ НА ТЕРРИТОРИИ ПРЕЧИСТЕНСКОГО СЕЛЬСКОГО ПОСЕЛЕНИЯ </w:t>
      </w:r>
      <w:r w:rsidR="00EF37A4">
        <w:rPr>
          <w:rFonts w:ascii="Times New Roman" w:hAnsi="Times New Roman"/>
          <w:b/>
          <w:color w:val="000000"/>
          <w:sz w:val="24"/>
          <w:szCs w:val="24"/>
        </w:rPr>
        <w:t>ЯРОСЛЛАВСКОЙ ОБЛАСТИ   НА  2015</w:t>
      </w:r>
      <w:r>
        <w:rPr>
          <w:rFonts w:ascii="Times New Roman" w:hAnsi="Times New Roman"/>
          <w:b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>«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032A1">
        <w:rPr>
          <w:rFonts w:ascii="Times New Roman" w:hAnsi="Times New Roman"/>
          <w:b/>
          <w:color w:val="000000"/>
          <w:sz w:val="24"/>
          <w:szCs w:val="24"/>
        </w:rPr>
        <w:t>I.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4694"/>
      </w:tblGrid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на территории Пречистенского сельского поселе</w:t>
            </w:r>
            <w:r w:rsidR="00EF37A4">
              <w:rPr>
                <w:rFonts w:ascii="Times New Roman" w:hAnsi="Times New Roman"/>
                <w:sz w:val="24"/>
                <w:szCs w:val="24"/>
              </w:rPr>
              <w:t>ния Ярославской области  на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Пречистенского сельского поселения Ярославской области,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главы администрации Пречистенского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Алексеевна 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 848549 2-14-07.</w:t>
            </w:r>
          </w:p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036C5" w:rsidRDefault="00C850ED" w:rsidP="00C850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 п</w:t>
            </w:r>
            <w:r w:rsidRPr="009036C5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деятельности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на территории Пречистенского сельского поселения Ярославской области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</w:t>
            </w:r>
            <w:r>
              <w:rPr>
                <w:rFonts w:ascii="Times New Roman" w:hAnsi="Times New Roman"/>
                <w:sz w:val="24"/>
                <w:szCs w:val="24"/>
              </w:rPr>
              <w:t>рганов местного самоуправления Пречистенского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="005C5331">
              <w:rPr>
                <w:rFonts w:ascii="Times New Roman" w:hAnsi="Times New Roman"/>
                <w:b/>
                <w:sz w:val="24"/>
                <w:szCs w:val="24"/>
              </w:rPr>
              <w:t xml:space="preserve">капитальный ремонт памятника погибшим воинам в </w:t>
            </w:r>
            <w:proofErr w:type="spellStart"/>
            <w:r w:rsidR="005C533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="005C5331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="005C5331">
              <w:rPr>
                <w:rFonts w:ascii="Times New Roman" w:hAnsi="Times New Roman"/>
                <w:b/>
                <w:sz w:val="24"/>
                <w:szCs w:val="24"/>
              </w:rPr>
              <w:t>гнатцево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850ED" w:rsidRPr="009A7938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Укрепление материально-технической базы ОМСУ;</w:t>
            </w:r>
          </w:p>
          <w:p w:rsidR="00C850ED" w:rsidRPr="00D032A1" w:rsidRDefault="00C850ED" w:rsidP="00C850ED">
            <w:pPr>
              <w:adjustRightInd w:val="0"/>
              <w:spacing w:before="100" w:beforeAutospacing="1" w:after="100" w:afterAutospacing="1" w:line="240" w:lineRule="atLeast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 xml:space="preserve">- Развитие межмуниципального сотрудничества органов местного самоуправления муниципальных образований на территории Первомайского </w:t>
            </w:r>
            <w:r w:rsidRPr="00D032A1">
              <w:rPr>
                <w:rFonts w:ascii="Times New Roman" w:hAnsi="Times New Roman"/>
                <w:sz w:val="24"/>
                <w:szCs w:val="24"/>
              </w:rPr>
              <w:lastRenderedPageBreak/>
              <w:t>МР для повышения эффективности их деятельности, стимулирование социальной и политической активности населения, формированию положительного имиджа района;</w:t>
            </w:r>
          </w:p>
          <w:p w:rsidR="00C850ED" w:rsidRPr="00C729A4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EF37A4" w:rsidP="00C850ED">
            <w:pPr>
              <w:spacing w:before="100" w:beforeAutospacing="1" w:after="100" w:afterAutospacing="1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C850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 </w:t>
            </w: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 реализации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</w:t>
            </w:r>
            <w:r w:rsidR="00EF37A4">
              <w:rPr>
                <w:rFonts w:ascii="Times New Roman" w:hAnsi="Times New Roman"/>
                <w:color w:val="000000"/>
                <w:sz w:val="24"/>
                <w:szCs w:val="24"/>
              </w:rPr>
              <w:t>дпрограммы предусматривается 600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т.ч.: </w:t>
            </w:r>
          </w:p>
          <w:p w:rsidR="00C850E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- на фи</w:t>
            </w:r>
            <w:r w:rsidR="00EF37A4"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нансирование подпрограммы в 2015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– </w:t>
            </w:r>
            <w:r w:rsidR="00EF37A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 рублей, из них: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средства бюджета сельского поселения – </w:t>
            </w:r>
            <w:r w:rsidR="005C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C850ED" w:rsidRPr="005B3B5D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- средс</w:t>
            </w:r>
            <w:r w:rsidR="005C5331">
              <w:rPr>
                <w:rFonts w:ascii="Times New Roman" w:hAnsi="Times New Roman"/>
                <w:color w:val="000000"/>
                <w:sz w:val="24"/>
                <w:szCs w:val="24"/>
              </w:rPr>
              <w:t>тва областного бюджета – 0</w:t>
            </w:r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3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уб; 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30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Повышение уровня  удовлетворенности населения деятельностью органов м</w:t>
            </w:r>
            <w:r>
              <w:rPr>
                <w:rFonts w:ascii="Times New Roman" w:hAnsi="Times New Roman"/>
                <w:sz w:val="24"/>
                <w:szCs w:val="24"/>
              </w:rPr>
              <w:t>естного самоуправления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результатов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 Пречистенского сельского поселения Ярославской области</w:t>
            </w:r>
            <w:proofErr w:type="gramEnd"/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периоду;</w:t>
            </w: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0ED" w:rsidRPr="00162AC9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 Ярославской области;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5331">
              <w:rPr>
                <w:rFonts w:ascii="Times New Roman" w:hAnsi="Times New Roman"/>
                <w:sz w:val="24"/>
                <w:szCs w:val="24"/>
              </w:rPr>
              <w:t xml:space="preserve">проведен капитальный ремонт памятника погибшим воинам в </w:t>
            </w:r>
            <w:proofErr w:type="spellStart"/>
            <w:r w:rsidR="005C533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5C5331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5C5331">
              <w:rPr>
                <w:rFonts w:ascii="Times New Roman" w:hAnsi="Times New Roman"/>
                <w:sz w:val="24"/>
                <w:szCs w:val="24"/>
              </w:rPr>
              <w:t>гнатцево</w:t>
            </w:r>
            <w:proofErr w:type="spellEnd"/>
            <w:r w:rsidR="005C53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162AC9" w:rsidRDefault="00C850ED" w:rsidP="00C850ED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материально-техническ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 оборудованием ОМС сельского поселения</w:t>
            </w:r>
            <w:r w:rsidRPr="00162AC9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необходимым для выполнения их функций;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- проведены мероприятия,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дписаны соглашения между ОМСУ Пречистенского сельского поселения Ярославской области и ОМСУ Первомайского муниципального района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значения;</w:t>
            </w:r>
          </w:p>
          <w:p w:rsidR="00C850ED" w:rsidRPr="00162AC9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 xml:space="preserve">- проведены совместные информационные </w:t>
            </w:r>
            <w:r w:rsidRPr="00162AC9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нференции представителей ОМСУ Пречистенского сельского поселения  и ОМСУ Первомайского муниципального района  с населением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50ED" w:rsidRPr="008B230A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50ED" w:rsidRPr="00D032A1" w:rsidRDefault="00C850ED" w:rsidP="00C850ED">
      <w:pPr>
        <w:pStyle w:val="a3"/>
        <w:numPr>
          <w:ilvl w:val="0"/>
          <w:numId w:val="5"/>
        </w:numPr>
        <w:adjustRightInd w:val="0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3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АНАЛИЗ И ОЦЕНКА ПРОБЛЕМЫ, РЕШЕНИЕ КОТОРОЙ ОСУЩЕСТВЛЯЕТСЯ ПУТЕМ РЕАЛИЗАЦИИ ПОДПРОГРАММЫ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/>
          <w:sz w:val="24"/>
          <w:szCs w:val="24"/>
        </w:rPr>
        <w:t xml:space="preserve">в Пречистенском сельском поселении Ярославской области   с численностью более 3000 человек роль местной власти выполняет администрация Пречистенского сельского поселения Ярославской области.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поселении осуществляет  деятельность Муниципальный Совет, состоящий</w:t>
      </w:r>
      <w:r w:rsidRPr="00973610">
        <w:rPr>
          <w:rFonts w:ascii="Times New Roman" w:hAnsi="Times New Roman"/>
          <w:sz w:val="24"/>
          <w:szCs w:val="24"/>
        </w:rPr>
        <w:t xml:space="preserve"> из 10 депутатов, избранные по многомандатным избирательны</w:t>
      </w:r>
      <w:r>
        <w:rPr>
          <w:rFonts w:ascii="Times New Roman" w:hAnsi="Times New Roman"/>
          <w:sz w:val="24"/>
          <w:szCs w:val="24"/>
        </w:rPr>
        <w:t>м округам.  Муниципальный Совет Пречистенского сельского поселения  возглавляет  Глава поселения.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Следует отметить ч</w:t>
      </w:r>
      <w:r>
        <w:rPr>
          <w:rFonts w:ascii="Times New Roman" w:hAnsi="Times New Roman"/>
          <w:sz w:val="24"/>
          <w:szCs w:val="24"/>
        </w:rPr>
        <w:t xml:space="preserve">то, депутатский корпус поселения </w:t>
      </w:r>
      <w:r w:rsidRPr="00973610">
        <w:rPr>
          <w:rFonts w:ascii="Times New Roman" w:hAnsi="Times New Roman"/>
          <w:sz w:val="24"/>
          <w:szCs w:val="24"/>
        </w:rPr>
        <w:t xml:space="preserve"> отличается высо</w:t>
      </w:r>
      <w:r>
        <w:rPr>
          <w:rFonts w:ascii="Times New Roman" w:hAnsi="Times New Roman"/>
          <w:sz w:val="24"/>
          <w:szCs w:val="24"/>
        </w:rPr>
        <w:t>ким профессиональным уровнем, (5</w:t>
      </w:r>
      <w:r w:rsidRPr="00973610">
        <w:rPr>
          <w:rFonts w:ascii="Times New Roman" w:hAnsi="Times New Roman"/>
          <w:sz w:val="24"/>
          <w:szCs w:val="24"/>
        </w:rPr>
        <w:t>7% депутатов имеют высшее образование), представляет все сферы деятельности – социальную сферу, сельское хозяйство, промышленность, коммунальную сферу, предпринимательство, поэтому</w:t>
      </w:r>
      <w:r>
        <w:rPr>
          <w:rFonts w:ascii="Times New Roman" w:hAnsi="Times New Roman"/>
          <w:sz w:val="24"/>
          <w:szCs w:val="24"/>
        </w:rPr>
        <w:t xml:space="preserve"> способен решать проблемы поселения</w:t>
      </w:r>
      <w:r w:rsidRPr="00973610">
        <w:rPr>
          <w:rFonts w:ascii="Times New Roman" w:hAnsi="Times New Roman"/>
          <w:sz w:val="24"/>
          <w:szCs w:val="24"/>
        </w:rPr>
        <w:t xml:space="preserve">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Деятельность органов местного самоуправления в первую очередь направлена на  решение вопросов местного значения, предусмотренных федеральным законом от 06.10.2003г. № 131-ФЗ «Об общих принципах организации местного самоуправления в Российской Федерации».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Ежегодно подписываются соглашения о передаче отдельных полномочий   с уровня поселений на уровень муниципального района</w:t>
      </w:r>
      <w:proofErr w:type="gramStart"/>
      <w:r w:rsidRPr="009736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а именно: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организация строительства и содержания муниципального жилищного фонда, создание условий для жилищного строительства;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создание условий для организации и обеспечения жителей поселения услугами организаций культуры;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На осуществление указанных полномочий ежегодно из бюджетов поселений органам местного самоуправления муниципального района выделяются финансовые средства в виде субвенции.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последние два года подписывается соглашение между муниципальным районом и сельскими поселениями </w:t>
      </w:r>
      <w:proofErr w:type="gramStart"/>
      <w:r w:rsidRPr="00973610">
        <w:rPr>
          <w:rFonts w:ascii="Times New Roman" w:hAnsi="Times New Roman"/>
          <w:sz w:val="24"/>
          <w:szCs w:val="24"/>
        </w:rPr>
        <w:t>о передаче с района на поселения полномочий по дорожной деятельности в отношении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автомобильных дорог местного значения вне границ населенных пунктов в границах муниципального района. Полномочия также передаются с финансовыми средствами.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lastRenderedPageBreak/>
        <w:t>С целью эффективного исполнения полномочий по решению вопросов местного значения создан работоспособный аппарат адм</w:t>
      </w:r>
      <w:r>
        <w:rPr>
          <w:rFonts w:ascii="Times New Roman" w:hAnsi="Times New Roman"/>
          <w:sz w:val="24"/>
          <w:szCs w:val="24"/>
        </w:rPr>
        <w:t>инистрации Пречистенского сельского поселения</w:t>
      </w:r>
      <w:r w:rsidRPr="00973610">
        <w:rPr>
          <w:rFonts w:ascii="Times New Roman" w:hAnsi="Times New Roman"/>
          <w:sz w:val="24"/>
          <w:szCs w:val="24"/>
        </w:rPr>
        <w:t xml:space="preserve"> в соответствии с утвержденной структурой.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структуру администрации входят: 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заместитель</w:t>
      </w:r>
      <w:r w:rsidRPr="00973610">
        <w:rPr>
          <w:rFonts w:ascii="Times New Roman" w:hAnsi="Times New Roman"/>
          <w:sz w:val="24"/>
          <w:szCs w:val="24"/>
        </w:rPr>
        <w:t xml:space="preserve"> главы администрации</w:t>
      </w:r>
      <w:r>
        <w:rPr>
          <w:rFonts w:ascii="Times New Roman" w:hAnsi="Times New Roman"/>
          <w:sz w:val="24"/>
          <w:szCs w:val="24"/>
        </w:rPr>
        <w:t>, руководитель финансовой группы,  ведущие специалисты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специалисты 1 категории по сельским округам.</w:t>
      </w:r>
    </w:p>
    <w:p w:rsidR="00C850ED" w:rsidRPr="00973610" w:rsidRDefault="00C850ED" w:rsidP="00C850ED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973610">
        <w:rPr>
          <w:rFonts w:ascii="Times New Roman" w:hAnsi="Times New Roman"/>
          <w:sz w:val="24"/>
          <w:szCs w:val="24"/>
        </w:rPr>
        <w:t>повышения эффективности деятельности органов местного самоуправлени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принимаются меры по укреплению материально технической базы. Ежегодно приобретается  мебель, оргтехника, компьютерное оборудование и программное обеспечен</w:t>
      </w:r>
      <w:r>
        <w:rPr>
          <w:rFonts w:ascii="Times New Roman" w:hAnsi="Times New Roman"/>
          <w:sz w:val="24"/>
          <w:szCs w:val="24"/>
        </w:rPr>
        <w:t>ие для  администрации поселения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973610">
        <w:rPr>
          <w:rFonts w:ascii="Times New Roman" w:hAnsi="Times New Roman"/>
          <w:sz w:val="24"/>
          <w:szCs w:val="24"/>
        </w:rPr>
        <w:t>п</w:t>
      </w:r>
      <w:proofErr w:type="gramEnd"/>
      <w:r w:rsidRPr="00973610">
        <w:rPr>
          <w:rFonts w:ascii="Times New Roman" w:hAnsi="Times New Roman"/>
          <w:sz w:val="24"/>
          <w:szCs w:val="24"/>
        </w:rPr>
        <w:t>роводится ремонт зданий.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Вместе с тем деятельность органов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973610">
        <w:rPr>
          <w:rFonts w:ascii="Times New Roman" w:hAnsi="Times New Roman"/>
          <w:sz w:val="24"/>
          <w:szCs w:val="24"/>
        </w:rPr>
        <w:t xml:space="preserve"> характеризуется рядом основных проблем, среди которых наиболее существенное значение имеют следующие: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Слабое влияние комплексной оценки итогов работы местной власти на повы</w:t>
      </w:r>
      <w:r>
        <w:rPr>
          <w:rFonts w:ascii="Times New Roman" w:hAnsi="Times New Roman"/>
          <w:sz w:val="24"/>
          <w:szCs w:val="24"/>
        </w:rPr>
        <w:t>шение эффективности деятельности поселения</w:t>
      </w:r>
      <w:r w:rsidRPr="00973610">
        <w:rPr>
          <w:rFonts w:ascii="Times New Roman" w:hAnsi="Times New Roman"/>
          <w:sz w:val="24"/>
          <w:szCs w:val="24"/>
        </w:rPr>
        <w:t>, работников орга</w:t>
      </w:r>
      <w:r>
        <w:rPr>
          <w:rFonts w:ascii="Times New Roman" w:hAnsi="Times New Roman"/>
          <w:sz w:val="24"/>
          <w:szCs w:val="24"/>
        </w:rPr>
        <w:t>нов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73610">
        <w:rPr>
          <w:rFonts w:ascii="Times New Roman" w:hAnsi="Times New Roman"/>
          <w:sz w:val="24"/>
          <w:szCs w:val="24"/>
        </w:rPr>
        <w:t xml:space="preserve"> Отсутствует метод</w:t>
      </w:r>
      <w:r>
        <w:rPr>
          <w:rFonts w:ascii="Times New Roman" w:hAnsi="Times New Roman"/>
          <w:sz w:val="24"/>
          <w:szCs w:val="24"/>
        </w:rPr>
        <w:t xml:space="preserve">ика оценки роли </w:t>
      </w:r>
      <w:r w:rsidRPr="00973610">
        <w:rPr>
          <w:rFonts w:ascii="Times New Roman" w:hAnsi="Times New Roman"/>
          <w:sz w:val="24"/>
          <w:szCs w:val="24"/>
        </w:rPr>
        <w:t xml:space="preserve"> отдельных работников в достижении целевых показателей.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Изношенность материально-технической базы. Техническое состояние отдельных зданий не всегда соответствует требованиям пожарной безопасности, санитарно-гигиеническим нормам. Органы местного самоуправления, муниципальные учреждения не всегда располагают современным оборудованием, не имею возможности использовать информационные технологии для реализации своих полномочий.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Недостаточная организация межмуниципального взаимодействия.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Отсутствует коллегиальный орган, координирующий межмуниципальное сотрудничество му</w:t>
      </w:r>
      <w:r>
        <w:rPr>
          <w:rFonts w:ascii="Times New Roman" w:hAnsi="Times New Roman"/>
          <w:sz w:val="24"/>
          <w:szCs w:val="24"/>
        </w:rPr>
        <w:t>ниципального района и поселения.</w:t>
      </w:r>
      <w:r w:rsidRPr="00973610">
        <w:rPr>
          <w:rFonts w:ascii="Times New Roman" w:hAnsi="Times New Roman"/>
          <w:sz w:val="24"/>
          <w:szCs w:val="24"/>
        </w:rPr>
        <w:t xml:space="preserve"> Данным органом може</w:t>
      </w:r>
      <w:r>
        <w:rPr>
          <w:rFonts w:ascii="Times New Roman" w:hAnsi="Times New Roman"/>
          <w:sz w:val="24"/>
          <w:szCs w:val="24"/>
        </w:rPr>
        <w:t xml:space="preserve">т являться </w:t>
      </w:r>
      <w:r w:rsidRPr="00973610">
        <w:rPr>
          <w:rFonts w:ascii="Times New Roman" w:hAnsi="Times New Roman"/>
          <w:sz w:val="24"/>
          <w:szCs w:val="24"/>
        </w:rPr>
        <w:t xml:space="preserve"> Совет муниципальных образований, состоящий из глав муниципальных образований, депутатов, представителей общественности.  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 xml:space="preserve">Для расширения межмуниципального сотрудничества требуется проведение общих семинаров по обмену опытом, организация всесторонней информационной и методической поддержки.  </w:t>
      </w: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-  недостаточное обеспечение открытости и п</w:t>
      </w:r>
      <w:r>
        <w:rPr>
          <w:rFonts w:ascii="Times New Roman" w:hAnsi="Times New Roman"/>
          <w:sz w:val="24"/>
          <w:szCs w:val="24"/>
        </w:rPr>
        <w:t>розрачности деятельности ОМСУ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736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0ED" w:rsidRPr="00973610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3610">
        <w:rPr>
          <w:rFonts w:ascii="Times New Roman" w:hAnsi="Times New Roman"/>
          <w:sz w:val="24"/>
          <w:szCs w:val="24"/>
        </w:rPr>
        <w:t>Необходимость развития местного самоуправления программно-целевым методом обусловлена реализацией принципов результативности и эффективности использования бюджетных средств.</w:t>
      </w:r>
    </w:p>
    <w:p w:rsidR="00C850ED" w:rsidRPr="00086D98" w:rsidRDefault="00C850ED" w:rsidP="00C850ED">
      <w:pPr>
        <w:adjustRightInd w:val="0"/>
        <w:spacing w:before="120" w:after="100" w:afterAutospacing="1" w:line="240" w:lineRule="atLeast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086D98">
        <w:rPr>
          <w:rFonts w:ascii="Tahoma" w:hAnsi="Tahoma" w:cs="Tahoma"/>
          <w:b/>
          <w:color w:val="000000"/>
          <w:sz w:val="24"/>
          <w:szCs w:val="24"/>
        </w:rPr>
        <w:t>2</w:t>
      </w:r>
      <w:r w:rsidRPr="00086D98">
        <w:rPr>
          <w:rFonts w:ascii="Times New Roman" w:hAnsi="Times New Roman"/>
          <w:b/>
          <w:color w:val="000000"/>
          <w:sz w:val="24"/>
          <w:szCs w:val="24"/>
        </w:rPr>
        <w:t>. ЦЕЛИ И ЗАДАЧИ ПОДПРОГРАММЫ</w:t>
      </w:r>
    </w:p>
    <w:p w:rsidR="00C850ED" w:rsidRPr="00D032A1" w:rsidRDefault="00C850ED" w:rsidP="00C850ED">
      <w:pPr>
        <w:jc w:val="both"/>
        <w:rPr>
          <w:rFonts w:ascii="Times New Roman" w:hAnsi="Times New Roman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032A1">
        <w:rPr>
          <w:rFonts w:ascii="Times New Roman" w:hAnsi="Times New Roman"/>
          <w:sz w:val="24"/>
          <w:szCs w:val="24"/>
        </w:rPr>
        <w:t xml:space="preserve">В условиях реализации федерального закона № 131-ФЗ от 06.10.2003 «Об общих принципах организации местного самоуправления в Российской Федерации» резко возросла ответственность органов местного самоуправления за процессы функционирования и перспективы развития муниципальных образований. </w:t>
      </w:r>
    </w:p>
    <w:p w:rsidR="00C850ED" w:rsidRPr="00D032A1" w:rsidRDefault="00C850ED" w:rsidP="00C850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t xml:space="preserve">Целью подпрограммы является совершенствование и повышение эффективности деятельности органов местного </w:t>
      </w:r>
      <w:r>
        <w:rPr>
          <w:rFonts w:ascii="Times New Roman" w:hAnsi="Times New Roman"/>
          <w:sz w:val="24"/>
          <w:szCs w:val="24"/>
        </w:rPr>
        <w:t>самоуправления на территории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D032A1">
        <w:rPr>
          <w:rFonts w:ascii="Times New Roman" w:hAnsi="Times New Roman"/>
          <w:sz w:val="24"/>
          <w:szCs w:val="24"/>
        </w:rPr>
        <w:t>.</w:t>
      </w:r>
      <w:proofErr w:type="gramEnd"/>
    </w:p>
    <w:p w:rsidR="00C850ED" w:rsidRPr="00D032A1" w:rsidRDefault="00C850ED" w:rsidP="00C850ED">
      <w:pPr>
        <w:adjustRightInd w:val="0"/>
        <w:spacing w:before="120" w:after="100" w:afterAutospacing="1" w:line="24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lastRenderedPageBreak/>
        <w:t xml:space="preserve">2.  Потребность в совершенствовании системы работы органов местного самоуправления, реализуется посредством выполнения следующих задач: 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032A1">
        <w:rPr>
          <w:rFonts w:ascii="Times New Roman" w:hAnsi="Times New Roman"/>
          <w:sz w:val="24"/>
          <w:szCs w:val="24"/>
        </w:rPr>
        <w:t>Повышение качества работы органов местного сам</w:t>
      </w:r>
      <w:r>
        <w:rPr>
          <w:rFonts w:ascii="Times New Roman" w:hAnsi="Times New Roman"/>
          <w:sz w:val="24"/>
          <w:szCs w:val="24"/>
        </w:rPr>
        <w:t>оуправления сельского поселения</w:t>
      </w:r>
      <w:r w:rsidRPr="00D032A1">
        <w:rPr>
          <w:rFonts w:ascii="Times New Roman" w:hAnsi="Times New Roman"/>
          <w:sz w:val="24"/>
          <w:szCs w:val="24"/>
        </w:rPr>
        <w:t>;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260C">
        <w:rPr>
          <w:rFonts w:ascii="Times New Roman" w:hAnsi="Times New Roman"/>
          <w:sz w:val="24"/>
          <w:szCs w:val="24"/>
        </w:rPr>
        <w:t xml:space="preserve">проведение капитального ремонта памятника погибшим воинам в </w:t>
      </w:r>
      <w:proofErr w:type="spellStart"/>
      <w:r w:rsidR="0051260C">
        <w:rPr>
          <w:rFonts w:ascii="Times New Roman" w:hAnsi="Times New Roman"/>
          <w:sz w:val="24"/>
          <w:szCs w:val="24"/>
        </w:rPr>
        <w:t>д</w:t>
      </w:r>
      <w:proofErr w:type="gramStart"/>
      <w:r w:rsidR="0051260C">
        <w:rPr>
          <w:rFonts w:ascii="Times New Roman" w:hAnsi="Times New Roman"/>
          <w:sz w:val="24"/>
          <w:szCs w:val="24"/>
        </w:rPr>
        <w:t>.И</w:t>
      </w:r>
      <w:proofErr w:type="gramEnd"/>
      <w:r w:rsidR="0051260C">
        <w:rPr>
          <w:rFonts w:ascii="Times New Roman" w:hAnsi="Times New Roman"/>
          <w:sz w:val="24"/>
          <w:szCs w:val="24"/>
        </w:rPr>
        <w:t>гнатцево</w:t>
      </w:r>
      <w:proofErr w:type="spellEnd"/>
      <w:r w:rsidRPr="00D032A1">
        <w:rPr>
          <w:rFonts w:ascii="Times New Roman" w:hAnsi="Times New Roman"/>
          <w:color w:val="000000"/>
          <w:sz w:val="24"/>
          <w:szCs w:val="24"/>
        </w:rPr>
        <w:t>;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color w:val="000000"/>
          <w:sz w:val="24"/>
          <w:szCs w:val="24"/>
        </w:rPr>
        <w:t>- Укрепление 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ально-технической базы ОМСУ Пречистенского сельского поселения</w:t>
      </w:r>
      <w:r w:rsidRPr="00D032A1">
        <w:rPr>
          <w:rFonts w:ascii="Times New Roman" w:hAnsi="Times New Roman"/>
          <w:color w:val="000000"/>
          <w:sz w:val="24"/>
          <w:szCs w:val="24"/>
        </w:rPr>
        <w:t>;</w:t>
      </w:r>
    </w:p>
    <w:p w:rsidR="00C850ED" w:rsidRPr="00D032A1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032A1">
        <w:rPr>
          <w:rFonts w:ascii="Times New Roman" w:hAnsi="Times New Roman"/>
          <w:sz w:val="24"/>
          <w:szCs w:val="24"/>
        </w:rPr>
        <w:t>- 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формирова</w:t>
      </w:r>
      <w:r>
        <w:rPr>
          <w:rFonts w:ascii="Times New Roman" w:hAnsi="Times New Roman"/>
          <w:sz w:val="24"/>
          <w:szCs w:val="24"/>
        </w:rPr>
        <w:t>нию положительного имиджа поселения</w:t>
      </w:r>
      <w:r w:rsidRPr="00D032A1">
        <w:rPr>
          <w:rFonts w:ascii="Times New Roman" w:hAnsi="Times New Roman"/>
          <w:sz w:val="24"/>
          <w:szCs w:val="24"/>
        </w:rPr>
        <w:t>;</w:t>
      </w:r>
    </w:p>
    <w:p w:rsidR="00C850ED" w:rsidRPr="0084424C" w:rsidRDefault="00C850ED" w:rsidP="00C850ED">
      <w:pPr>
        <w:pStyle w:val="a3"/>
        <w:adjustRightInd w:val="0"/>
        <w:spacing w:before="120" w:after="100" w:afterAutospacing="1" w:line="240" w:lineRule="atLeast"/>
        <w:ind w:left="108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Pr="008442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МЕРОПРИЯТИЯ ПОДПРОГРАММЫ</w:t>
      </w:r>
    </w:p>
    <w:p w:rsidR="00C850ED" w:rsidRPr="008B230A" w:rsidRDefault="00C850ED" w:rsidP="00C850E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C850ED" w:rsidRPr="00D81BCE" w:rsidRDefault="00C850ED" w:rsidP="00C850ED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D81BCE">
        <w:rPr>
          <w:rFonts w:ascii="Times New Roman" w:hAnsi="Times New Roman"/>
          <w:b/>
          <w:sz w:val="24"/>
          <w:szCs w:val="24"/>
        </w:rPr>
        <w:t>ЦЕЛЕВЫЕ ПОКАЗАТЕЛИ ПОДПРОГРАММЫ И ПРОГНОЗ КОНЕЧНЫХ РЕЗУЛЬТАТОВ ЕЕ РЕАЛИЗАЦИИ</w:t>
      </w:r>
    </w:p>
    <w:p w:rsidR="00C850ED" w:rsidRDefault="00C850ED" w:rsidP="00C850E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230A">
        <w:rPr>
          <w:rFonts w:ascii="Times New Roman" w:hAnsi="Times New Roman" w:cs="Times New Roman"/>
          <w:sz w:val="24"/>
          <w:szCs w:val="24"/>
        </w:rPr>
        <w:t>За счет реализации подпрограммы предполагается</w:t>
      </w:r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</w:t>
      </w:r>
      <w:r w:rsidRPr="008B23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сить</w:t>
      </w:r>
      <w:r w:rsidRPr="00162AC9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162A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 удовлетворенности населения деятельностью органов ме</w:t>
      </w:r>
      <w:r>
        <w:rPr>
          <w:rFonts w:ascii="Times New Roman" w:hAnsi="Times New Roman"/>
          <w:sz w:val="24"/>
          <w:szCs w:val="24"/>
        </w:rPr>
        <w:t>стного самоуправления Пречистенского сельского поселения</w:t>
      </w:r>
      <w:r w:rsidRPr="00162AC9">
        <w:rPr>
          <w:rFonts w:ascii="Times New Roman" w:hAnsi="Times New Roman"/>
          <w:sz w:val="24"/>
          <w:szCs w:val="24"/>
        </w:rPr>
        <w:t>;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сить</w:t>
      </w:r>
      <w:r w:rsidRPr="00162AC9">
        <w:rPr>
          <w:rFonts w:ascii="Times New Roman" w:hAnsi="Times New Roman"/>
          <w:sz w:val="24"/>
          <w:szCs w:val="24"/>
        </w:rPr>
        <w:t xml:space="preserve"> результ</w:t>
      </w:r>
      <w:r>
        <w:rPr>
          <w:rFonts w:ascii="Times New Roman" w:hAnsi="Times New Roman"/>
          <w:sz w:val="24"/>
          <w:szCs w:val="24"/>
        </w:rPr>
        <w:t>аты</w:t>
      </w:r>
      <w:r w:rsidRPr="00162AC9">
        <w:rPr>
          <w:rFonts w:ascii="Times New Roman" w:hAnsi="Times New Roman"/>
          <w:sz w:val="24"/>
          <w:szCs w:val="24"/>
        </w:rPr>
        <w:t xml:space="preserve">  комплексной </w:t>
      </w:r>
      <w:proofErr w:type="gramStart"/>
      <w:r w:rsidRPr="00162AC9">
        <w:rPr>
          <w:rFonts w:ascii="Times New Roman" w:hAnsi="Times New Roman"/>
          <w:sz w:val="24"/>
          <w:szCs w:val="24"/>
        </w:rPr>
        <w:t>оценки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Пречистенского сельского поселения Ярославской области</w:t>
      </w:r>
      <w:proofErr w:type="gramEnd"/>
      <w:r w:rsidRPr="00162AC9">
        <w:rPr>
          <w:rFonts w:ascii="Times New Roman" w:hAnsi="Times New Roman"/>
          <w:sz w:val="24"/>
          <w:szCs w:val="24"/>
        </w:rPr>
        <w:t xml:space="preserve"> по отчетному периоду;</w:t>
      </w: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50ED" w:rsidRPr="00162AC9" w:rsidRDefault="00C850ED" w:rsidP="00C85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обеспеч</w:t>
      </w:r>
      <w:r>
        <w:rPr>
          <w:rFonts w:ascii="Times New Roman" w:hAnsi="Times New Roman"/>
          <w:sz w:val="24"/>
          <w:szCs w:val="24"/>
        </w:rPr>
        <w:t>ить</w:t>
      </w:r>
      <w:r w:rsidRPr="00162AC9">
        <w:rPr>
          <w:rFonts w:ascii="Times New Roman" w:hAnsi="Times New Roman"/>
          <w:sz w:val="24"/>
          <w:szCs w:val="24"/>
        </w:rPr>
        <w:t xml:space="preserve"> открытост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и прозрачност</w:t>
      </w:r>
      <w:r>
        <w:rPr>
          <w:rFonts w:ascii="Times New Roman" w:hAnsi="Times New Roman"/>
          <w:sz w:val="24"/>
          <w:szCs w:val="24"/>
        </w:rPr>
        <w:t>ь деятельности ОМСУ Пречистенского сельского поселения Ярославской области</w:t>
      </w:r>
      <w:proofErr w:type="gramStart"/>
      <w:r>
        <w:rPr>
          <w:rFonts w:ascii="Times New Roman" w:hAnsi="Times New Roman"/>
          <w:sz w:val="24"/>
          <w:szCs w:val="24"/>
        </w:rPr>
        <w:t>;;</w:t>
      </w:r>
      <w:proofErr w:type="gramEnd"/>
    </w:p>
    <w:p w:rsidR="00C850ED" w:rsidRPr="00162AC9" w:rsidRDefault="0051260C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-провести капитальный ремонт памятника погибшим воинам в д. </w:t>
      </w:r>
      <w:proofErr w:type="spellStart"/>
      <w:r>
        <w:rPr>
          <w:rFonts w:ascii="Times New Roman" w:hAnsi="Times New Roman"/>
          <w:sz w:val="24"/>
          <w:szCs w:val="24"/>
        </w:rPr>
        <w:t>Игнатцево</w:t>
      </w:r>
      <w:proofErr w:type="spellEnd"/>
      <w:r w:rsidR="00C850ED">
        <w:rPr>
          <w:rFonts w:ascii="Times New Roman" w:hAnsi="Times New Roman"/>
          <w:sz w:val="24"/>
          <w:szCs w:val="24"/>
        </w:rPr>
        <w:t>;</w:t>
      </w:r>
    </w:p>
    <w:p w:rsidR="00C850ED" w:rsidRPr="00162AC9" w:rsidRDefault="00C850ED" w:rsidP="00C850ED">
      <w:pPr>
        <w:adjustRightInd w:val="0"/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2AC9">
        <w:rPr>
          <w:rFonts w:ascii="Times New Roman" w:hAnsi="Times New Roman"/>
          <w:color w:val="000000"/>
          <w:sz w:val="24"/>
          <w:szCs w:val="24"/>
        </w:rPr>
        <w:t>- обеспеч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материально-техническим оборудованием ОМСУ</w:t>
      </w:r>
      <w:r>
        <w:rPr>
          <w:rFonts w:ascii="Times New Roman" w:hAnsi="Times New Roman"/>
          <w:color w:val="000000"/>
          <w:sz w:val="24"/>
          <w:szCs w:val="24"/>
        </w:rPr>
        <w:t xml:space="preserve"> Пречистенского сельского поселения  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необходимым для выполнения их функций;</w:t>
      </w:r>
    </w:p>
    <w:p w:rsidR="00C850ED" w:rsidRPr="00162AC9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прове</w:t>
      </w:r>
      <w:r>
        <w:rPr>
          <w:rFonts w:ascii="Times New Roman" w:hAnsi="Times New Roman"/>
          <w:sz w:val="24"/>
          <w:szCs w:val="24"/>
        </w:rPr>
        <w:t>сти</w:t>
      </w:r>
      <w:r w:rsidRPr="00162AC9">
        <w:rPr>
          <w:rFonts w:ascii="Times New Roman" w:hAnsi="Times New Roman"/>
          <w:sz w:val="24"/>
          <w:szCs w:val="24"/>
        </w:rPr>
        <w:t xml:space="preserve"> мероприятия, подписа</w:t>
      </w:r>
      <w:r>
        <w:rPr>
          <w:rFonts w:ascii="Times New Roman" w:hAnsi="Times New Roman"/>
          <w:sz w:val="24"/>
          <w:szCs w:val="24"/>
        </w:rPr>
        <w:t xml:space="preserve">ть соглашения между ОМСУ Пречистенского сельского поселения и ОМСУ Первомайского муниципального района </w:t>
      </w:r>
      <w:r w:rsidRPr="00162AC9">
        <w:rPr>
          <w:rFonts w:ascii="Times New Roman" w:hAnsi="Times New Roman"/>
          <w:sz w:val="24"/>
          <w:szCs w:val="24"/>
        </w:rPr>
        <w:t xml:space="preserve"> в рамках межмуниципального сотрудничества по решению вопросов местного значения;</w:t>
      </w:r>
    </w:p>
    <w:p w:rsidR="00C850ED" w:rsidRPr="00162AC9" w:rsidRDefault="00C850ED" w:rsidP="00C850ED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2AC9">
        <w:rPr>
          <w:rFonts w:ascii="Times New Roman" w:hAnsi="Times New Roman"/>
          <w:sz w:val="24"/>
          <w:szCs w:val="24"/>
        </w:rPr>
        <w:t>- прове</w:t>
      </w:r>
      <w:r>
        <w:rPr>
          <w:rFonts w:ascii="Times New Roman" w:hAnsi="Times New Roman"/>
          <w:sz w:val="24"/>
          <w:szCs w:val="24"/>
        </w:rPr>
        <w:t>сти</w:t>
      </w:r>
      <w:r w:rsidRPr="00162AC9">
        <w:rPr>
          <w:rFonts w:ascii="Times New Roman" w:hAnsi="Times New Roman"/>
          <w:sz w:val="24"/>
          <w:szCs w:val="24"/>
        </w:rPr>
        <w:t xml:space="preserve"> совместные информационные конференции представителей ОМСУ </w:t>
      </w:r>
      <w:r>
        <w:rPr>
          <w:rFonts w:ascii="Times New Roman" w:hAnsi="Times New Roman"/>
          <w:sz w:val="24"/>
          <w:szCs w:val="24"/>
        </w:rPr>
        <w:t>Пречистенского сельского поселения Ярославской области</w:t>
      </w:r>
      <w:r w:rsidRPr="00162AC9">
        <w:rPr>
          <w:rFonts w:ascii="Times New Roman" w:hAnsi="Times New Roman"/>
          <w:sz w:val="24"/>
          <w:szCs w:val="24"/>
        </w:rPr>
        <w:t xml:space="preserve"> ОМСУ</w:t>
      </w:r>
      <w:r>
        <w:rPr>
          <w:rFonts w:ascii="Times New Roman" w:hAnsi="Times New Roman"/>
          <w:sz w:val="24"/>
          <w:szCs w:val="24"/>
        </w:rPr>
        <w:t xml:space="preserve"> Первомайского МР  с населением Пречистенского сельского поселения</w:t>
      </w:r>
      <w:r w:rsidRPr="00162AC9">
        <w:rPr>
          <w:rFonts w:ascii="Times New Roman" w:hAnsi="Times New Roman"/>
          <w:sz w:val="24"/>
          <w:szCs w:val="24"/>
        </w:rPr>
        <w:t>;</w:t>
      </w:r>
    </w:p>
    <w:p w:rsidR="00C850ED" w:rsidRPr="008B230A" w:rsidRDefault="00C850ED" w:rsidP="00C850ED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lastRenderedPageBreak/>
        <w:t>В результате реализации мероприятий подпрограммы планируется достичь следующих конечных результатов:</w:t>
      </w:r>
    </w:p>
    <w:p w:rsidR="00C850ED" w:rsidRDefault="00C850ED" w:rsidP="00C850ED">
      <w:pPr>
        <w:jc w:val="right"/>
        <w:rPr>
          <w:rFonts w:ascii="Times New Roman" w:hAnsi="Times New Roman"/>
          <w:sz w:val="24"/>
          <w:szCs w:val="24"/>
        </w:rPr>
      </w:pPr>
    </w:p>
    <w:p w:rsidR="00C850ED" w:rsidRPr="008B230A" w:rsidRDefault="00C850ED" w:rsidP="00C850ED">
      <w:pPr>
        <w:jc w:val="right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7029"/>
        <w:gridCol w:w="1876"/>
      </w:tblGrid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8B230A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8B230A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стного самоуправления Пречистенского сельского поселения Ярославской области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комплексной оценке деятельности органов местного самоуправления за отчетный период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менее 55%</w:t>
            </w:r>
          </w:p>
        </w:tc>
      </w:tr>
      <w:tr w:rsidR="00C850ED" w:rsidRPr="008B230A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B230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езульт</w:t>
            </w:r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</w:t>
            </w:r>
            <w:proofErr w:type="gramStart"/>
            <w:r w:rsidRPr="00162AC9">
              <w:rPr>
                <w:rFonts w:ascii="Times New Roman" w:hAnsi="Times New Roman"/>
                <w:sz w:val="24"/>
                <w:szCs w:val="24"/>
              </w:rPr>
              <w:t>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proofErr w:type="gramEnd"/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B230A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ниже 2 места среди муниципальных образований района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5126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="0051260C">
              <w:rPr>
                <w:rFonts w:ascii="Times New Roman" w:eastAsia="Calibri" w:hAnsi="Times New Roman"/>
                <w:sz w:val="24"/>
                <w:szCs w:val="24"/>
              </w:rPr>
              <w:t>отремонтированных памятников погибшим воинам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51260C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менее 1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. Своевременное размещение НПА ОМСУ на 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ициальном сайте администрации Пречистенского сельского поселения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 опубликование в районной газете «Призыв»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в ОМСУ Пречистенского сельского поселения </w:t>
            </w: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необходимого для выполнения ими функций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  <w:tr w:rsidR="00C850ED" w:rsidRPr="00820AF2" w:rsidTr="00C850E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spacing w:before="100" w:beforeAutospacing="1" w:after="100" w:afterAutospacing="1" w:line="240" w:lineRule="atLeast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Наличие подписанных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 между ОМСУ МР и ОМСУ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ED" w:rsidRPr="00820AF2" w:rsidRDefault="00C850ED" w:rsidP="00C850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</w:tr>
    </w:tbl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230A">
        <w:rPr>
          <w:rFonts w:ascii="Times New Roman" w:hAnsi="Times New Roman"/>
          <w:color w:val="000000"/>
          <w:sz w:val="24"/>
          <w:szCs w:val="24"/>
        </w:rPr>
        <w:t>В качестве целевых показателей (индикаторов) эффективности подпрограммы рассматриваются следующие показатели: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162AC9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е</w:t>
      </w:r>
      <w:r w:rsidRPr="00162A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62AC9">
        <w:rPr>
          <w:rFonts w:ascii="Times New Roman" w:hAnsi="Times New Roman"/>
          <w:sz w:val="24"/>
          <w:szCs w:val="24"/>
        </w:rPr>
        <w:t xml:space="preserve">  удовлетворенности населения деятельностью органов ме</w:t>
      </w:r>
      <w:r>
        <w:rPr>
          <w:rFonts w:ascii="Times New Roman" w:hAnsi="Times New Roman"/>
          <w:sz w:val="24"/>
          <w:szCs w:val="24"/>
        </w:rPr>
        <w:t>стного самоуправления сельского поселения</w:t>
      </w:r>
      <w:r>
        <w:rPr>
          <w:rFonts w:ascii="Times New Roman" w:eastAsia="Calibri" w:hAnsi="Times New Roman"/>
          <w:sz w:val="24"/>
          <w:szCs w:val="24"/>
        </w:rPr>
        <w:t>по комплексной оценке деятельности органов местного самоуправления за отчетный период;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162AC9">
        <w:rPr>
          <w:rFonts w:ascii="Times New Roman" w:hAnsi="Times New Roman"/>
          <w:sz w:val="24"/>
          <w:szCs w:val="24"/>
        </w:rPr>
        <w:t>езульт</w:t>
      </w:r>
      <w:r>
        <w:rPr>
          <w:rFonts w:ascii="Times New Roman" w:hAnsi="Times New Roman"/>
          <w:sz w:val="24"/>
          <w:szCs w:val="24"/>
        </w:rPr>
        <w:t>аты</w:t>
      </w:r>
      <w:r w:rsidRPr="00162AC9">
        <w:rPr>
          <w:rFonts w:ascii="Times New Roman" w:hAnsi="Times New Roman"/>
          <w:sz w:val="24"/>
          <w:szCs w:val="24"/>
        </w:rPr>
        <w:t xml:space="preserve">  комплексной </w:t>
      </w:r>
      <w:proofErr w:type="gramStart"/>
      <w:r w:rsidRPr="00162AC9">
        <w:rPr>
          <w:rFonts w:ascii="Times New Roman" w:hAnsi="Times New Roman"/>
          <w:sz w:val="24"/>
          <w:szCs w:val="24"/>
        </w:rPr>
        <w:t>оценки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 Пречистенского сельского поселения</w:t>
      </w:r>
      <w:proofErr w:type="gramEnd"/>
      <w:r w:rsidRPr="00162AC9">
        <w:rPr>
          <w:rFonts w:ascii="Times New Roman" w:hAnsi="Times New Roman"/>
          <w:sz w:val="24"/>
          <w:szCs w:val="24"/>
        </w:rPr>
        <w:t xml:space="preserve"> по отчетному периоду</w:t>
      </w:r>
      <w:r>
        <w:rPr>
          <w:rFonts w:ascii="Times New Roman" w:hAnsi="Times New Roman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Количество </w:t>
      </w:r>
      <w:r w:rsidR="0051260C">
        <w:rPr>
          <w:rFonts w:ascii="Times New Roman" w:hAnsi="Times New Roman"/>
          <w:sz w:val="24"/>
          <w:szCs w:val="24"/>
        </w:rPr>
        <w:t>отремонтированных памятников погибшим воинам</w:t>
      </w:r>
      <w:r>
        <w:rPr>
          <w:rFonts w:ascii="Times New Roman" w:hAnsi="Times New Roman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62AC9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>ение</w:t>
      </w:r>
      <w:r w:rsidRPr="00162AC9">
        <w:rPr>
          <w:rFonts w:ascii="Times New Roman" w:hAnsi="Times New Roman"/>
          <w:sz w:val="24"/>
          <w:szCs w:val="24"/>
        </w:rPr>
        <w:t xml:space="preserve"> открытост</w:t>
      </w:r>
      <w:r>
        <w:rPr>
          <w:rFonts w:ascii="Times New Roman" w:hAnsi="Times New Roman"/>
          <w:sz w:val="24"/>
          <w:szCs w:val="24"/>
        </w:rPr>
        <w:t>и</w:t>
      </w:r>
      <w:r w:rsidRPr="00162AC9">
        <w:rPr>
          <w:rFonts w:ascii="Times New Roman" w:hAnsi="Times New Roman"/>
          <w:sz w:val="24"/>
          <w:szCs w:val="24"/>
        </w:rPr>
        <w:t xml:space="preserve"> и прозрачност</w:t>
      </w:r>
      <w:r>
        <w:rPr>
          <w:rFonts w:ascii="Times New Roman" w:hAnsi="Times New Roman"/>
          <w:sz w:val="24"/>
          <w:szCs w:val="24"/>
        </w:rPr>
        <w:t>и деятельности ОМСУ Пречистенского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Своевременное размещение НПА ОМСУ на официальном сайте администрации Пречистенского сельского поселения , опубликование в районной газете «Призыв»;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Наличие </w:t>
      </w:r>
      <w:r w:rsidRPr="00162AC9">
        <w:rPr>
          <w:rFonts w:ascii="Times New Roman" w:hAnsi="Times New Roman"/>
          <w:color w:val="000000"/>
          <w:sz w:val="24"/>
          <w:szCs w:val="24"/>
        </w:rPr>
        <w:t>оборудовани</w:t>
      </w:r>
      <w:r>
        <w:rPr>
          <w:rFonts w:ascii="Times New Roman" w:hAnsi="Times New Roman"/>
          <w:color w:val="000000"/>
          <w:sz w:val="24"/>
          <w:szCs w:val="24"/>
        </w:rPr>
        <w:t>я в ОМС сельского поселения</w:t>
      </w:r>
      <w:r w:rsidRPr="00162AC9">
        <w:rPr>
          <w:rFonts w:ascii="Times New Roman" w:hAnsi="Times New Roman"/>
          <w:color w:val="000000"/>
          <w:sz w:val="24"/>
          <w:szCs w:val="24"/>
        </w:rPr>
        <w:t>, необходим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для выполнения 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162AC9">
        <w:rPr>
          <w:rFonts w:ascii="Times New Roman" w:hAnsi="Times New Roman"/>
          <w:color w:val="000000"/>
          <w:sz w:val="24"/>
          <w:szCs w:val="24"/>
        </w:rPr>
        <w:t xml:space="preserve"> функций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850ED" w:rsidRDefault="00C850ED" w:rsidP="00C850ED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</w:t>
      </w:r>
      <w:r w:rsidRPr="00162AC9">
        <w:rPr>
          <w:rFonts w:ascii="Times New Roman" w:hAnsi="Times New Roman"/>
          <w:sz w:val="24"/>
          <w:szCs w:val="24"/>
        </w:rPr>
        <w:t>подписа</w:t>
      </w:r>
      <w:r>
        <w:rPr>
          <w:rFonts w:ascii="Times New Roman" w:hAnsi="Times New Roman"/>
          <w:sz w:val="24"/>
          <w:szCs w:val="24"/>
        </w:rPr>
        <w:t>нных</w:t>
      </w:r>
      <w:r w:rsidRPr="00162AC9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 xml:space="preserve">й между ОМСУ поселения </w:t>
      </w:r>
      <w:r w:rsidRPr="00162AC9">
        <w:rPr>
          <w:rFonts w:ascii="Times New Roman" w:hAnsi="Times New Roman"/>
          <w:sz w:val="24"/>
          <w:szCs w:val="24"/>
        </w:rPr>
        <w:t xml:space="preserve"> и ОМСУ</w:t>
      </w:r>
      <w:r>
        <w:rPr>
          <w:rFonts w:ascii="Times New Roman" w:hAnsi="Times New Roman"/>
          <w:sz w:val="24"/>
          <w:szCs w:val="24"/>
        </w:rPr>
        <w:t xml:space="preserve"> Первомайского МР </w:t>
      </w:r>
      <w:r w:rsidRPr="00162AC9">
        <w:rPr>
          <w:rFonts w:ascii="Times New Roman" w:hAnsi="Times New Roman"/>
          <w:sz w:val="24"/>
          <w:szCs w:val="24"/>
        </w:rPr>
        <w:t xml:space="preserve"> в рамках межмуниципального сотрудничества по решению вопросов местного значения;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Сведения о целевых показателях (индикаторах) подпрограммы приведены в приложении № 2 муниципальной программы.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850ED" w:rsidRPr="00820AF2" w:rsidRDefault="00C850ED" w:rsidP="00C850ED">
      <w:pPr>
        <w:pStyle w:val="a3"/>
        <w:numPr>
          <w:ilvl w:val="0"/>
          <w:numId w:val="6"/>
        </w:numPr>
        <w:adjustRightInd w:val="0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A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ФИНАНСОВОЕ ОБЕСПЕЧЕНИЕ ПОДПРОГРАММЫ</w:t>
      </w:r>
    </w:p>
    <w:p w:rsidR="00C850ED" w:rsidRPr="008B230A" w:rsidRDefault="00C850ED" w:rsidP="00C850E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 xml:space="preserve">Источником финансирования подпрограммы является </w:t>
      </w:r>
      <w:r>
        <w:rPr>
          <w:rFonts w:ascii="Times New Roman" w:hAnsi="Times New Roman"/>
          <w:sz w:val="24"/>
          <w:szCs w:val="24"/>
        </w:rPr>
        <w:t>бюджет Пре</w:t>
      </w:r>
      <w:r w:rsidR="0051260C">
        <w:rPr>
          <w:rFonts w:ascii="Times New Roman" w:hAnsi="Times New Roman"/>
          <w:sz w:val="24"/>
          <w:szCs w:val="24"/>
        </w:rPr>
        <w:t>чистенского сельского поселения</w:t>
      </w:r>
      <w:r w:rsidRPr="008B230A">
        <w:rPr>
          <w:rFonts w:ascii="Times New Roman" w:hAnsi="Times New Roman"/>
          <w:sz w:val="24"/>
          <w:szCs w:val="24"/>
        </w:rPr>
        <w:t>. Привлечения средств иных источников для реализации мероприятий подпрограммы не предусмотрено.</w:t>
      </w:r>
    </w:p>
    <w:p w:rsidR="00C850ED" w:rsidRPr="008B230A" w:rsidRDefault="00C850ED" w:rsidP="00C850E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8B230A">
        <w:rPr>
          <w:rFonts w:ascii="Times New Roman" w:hAnsi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программы.</w:t>
      </w:r>
    </w:p>
    <w:p w:rsidR="00D64241" w:rsidRDefault="00D64241" w:rsidP="00C550BB"/>
    <w:p w:rsidR="00D64241" w:rsidRDefault="00D64241" w:rsidP="00C550BB"/>
    <w:p w:rsidR="007F2EE5" w:rsidRPr="00C850ED" w:rsidRDefault="007F2EE5" w:rsidP="00C850ED">
      <w:pPr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</w:rPr>
        <w:sectPr w:rsidR="007F2EE5" w:rsidRPr="00C85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EE5" w:rsidRDefault="007F2EE5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850ED" w:rsidRDefault="00F17158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Пречистенского сельского поселения</w:t>
      </w:r>
    </w:p>
    <w:p w:rsidR="00C850ED" w:rsidRDefault="0051260C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  от 10.06</w:t>
      </w:r>
      <w:r w:rsidR="00F17158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015</w:t>
      </w:r>
      <w:r w:rsidR="00F1715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№ 81</w:t>
      </w:r>
      <w:r w:rsidR="00F17158">
        <w:rPr>
          <w:rFonts w:ascii="Times New Roman" w:hAnsi="Times New Roman"/>
          <w:sz w:val="24"/>
          <w:szCs w:val="24"/>
        </w:rPr>
        <w:t>.</w:t>
      </w:r>
    </w:p>
    <w:p w:rsidR="00C850ED" w:rsidRDefault="00C850ED" w:rsidP="00863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0ED" w:rsidRDefault="00C850ED" w:rsidP="00D16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0ED" w:rsidRPr="000319D1" w:rsidRDefault="00C850ED" w:rsidP="00C850E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планируемых к реализации в рамках муниципальной программы</w:t>
      </w:r>
    </w:p>
    <w:p w:rsidR="00C850ED" w:rsidRPr="0086301B" w:rsidRDefault="00C850ED" w:rsidP="0086301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«Эффективная власть в Пречистенском сельском  поселении Ярославс</w:t>
      </w:r>
      <w:r w:rsidR="00C87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 области  на 2015-2017</w:t>
      </w:r>
      <w:r w:rsidR="00863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МП/подпрограмма/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мероприятие/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 реализации</w:t>
            </w:r>
          </w:p>
        </w:tc>
      </w:tr>
      <w:tr w:rsidR="00C850ED" w:rsidRPr="0086301B" w:rsidTr="00C850E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3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«Эффективная власть в Пречистенском сельском  поселении Ярославской области  на 2014-2016 годы»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835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Пречистенском с6ельском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нии Ярославской области на 2015-2017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годы»»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Цель: Развитие и совершенствование муниципальной 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службы в Администрации Пречистенского  сельского поселения, повышение эффективности деятельности муниципальных служащих Администрации Пречистенского 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0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про-ведение анализа и мониторинга нормативно-правовой базы сельского поселения на пред-мет соответствия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положениям федерального законодательства и законодательства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Ярославской области о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службе и обзор новых нормативных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норматив-ной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базы в сфере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муниципальных правовых актов в сфере муниципальной службы на  официальном сайте Администрации района,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муниципальных служащих Администрации сельского поселения методическим материалом по актуальным вопросам муниципальной службы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необходимых материалов по вопросам муниципальной службы  на официальном сайте Администрации 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контроля соблюдения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 служащими запретов и ограничений, установленных законодательством о муниципальной службе Российской Федерации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механизма регулирования служебного поведения и конфликта интересов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антикоррупционной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экспертизы муниципальных правовых актов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Реализация механизмов предупреждения коррупции, выявления и разрешения конфликта интересов на муниципальной службе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подготовка, переподготовка и повышение квалификации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C850ED" w:rsidRPr="0086301B" w:rsidTr="00C850E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Краткосрочные тематические семинары для муниципальных служащих за счет средств бюджета сельского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850ED" w:rsidRPr="0086301B" w:rsidTr="00C850ED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технологии проведения аттестации,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квалификационного экзамена, конкурсного отбора на замещение вакантных должностей и включение в кадровый резерв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Задача: Создание условий для профессионального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устойчивого развития кадрового потенциала </w:t>
            </w:r>
            <w:r w:rsidRPr="00863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повышения эффективности муниципальной службы, внедрение новых методов планирования, стимулирования и оценки деятельности муниципальных служащих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кадровом составе муниципальных служащих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Создание условий для профессионального развития и подготовки кадров муниципальной службы в Администрации Пречистенского  сельского поселения 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муниципальных служащих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</w:t>
            </w:r>
            <w:proofErr w:type="spellStart"/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должно-стных</w:t>
            </w:r>
            <w:proofErr w:type="spellEnd"/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кадровой работы правила, согласно которому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стимулирование</w:t>
            </w:r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добросовестного исполнения обязанностей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на высоком профессиональном уровне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 доступности муниципальных услуг, предоставляемых населению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диспансеризации муниципальных </w:t>
            </w: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муниципальных служащих в  культурно-массовых мероприятиях поселения и мероприятиях по благоустройству поселения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4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Ярославской области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2014 -2016гг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</w:t>
            </w:r>
            <w:proofErr w:type="spell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имущественно-земельных</w:t>
            </w:r>
            <w:proofErr w:type="spell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в Пречистенском сельском поселении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850ED" w:rsidRPr="0086301B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недвижимого имуществ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актов признания домов аварийными)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0ED"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неиспользуемых (бесхозных) объектов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Реестра муниципального имущества Пречистенской сельской администраци</w:t>
            </w:r>
            <w:proofErr w:type="gramStart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домов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полная инвентаризация объектов муниципальной собственности, внедрение автоматизированной системы учета этих объектов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7799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50ED" w:rsidRPr="0086301B" w:rsidTr="00C850ED">
        <w:trPr>
          <w:trHeight w:val="30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органов местного самоуправления на территории  Пречистенского сельского поселе</w:t>
            </w:r>
            <w:r w:rsidR="00C8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  на 2015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год»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t xml:space="preserve"> Цель:Совершенствование и повышение эффективности деятельности органов местного самоуправления на территории Пречистенского сельского поселения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86301B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6301B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5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4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309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sz w:val="24"/>
                <w:szCs w:val="24"/>
              </w:rPr>
              <w:t>атов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комплексной оценки деятельности органов 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по отчетному периоду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Задача: </w:t>
            </w:r>
            <w:r w:rsidRPr="009A7938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9A7938">
              <w:rPr>
                <w:rFonts w:ascii="Times New Roman" w:hAnsi="Times New Roman"/>
                <w:sz w:val="24"/>
                <w:szCs w:val="24"/>
              </w:rPr>
              <w:t>качества работы органов местного самоуправления муниципальных образований области</w:t>
            </w:r>
            <w:proofErr w:type="gramEnd"/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9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8B230A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62AC9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 удовлетворенности населения деятельностью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Pr="000319D1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0319D1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5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Pr="00162AC9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поселения и в СМИ информации о деятельности ОМСУ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4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6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478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 xml:space="preserve">памятника погибшим воинам в </w:t>
            </w:r>
            <w:proofErr w:type="spellStart"/>
            <w:r w:rsidR="00B67E2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B67E2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B67E2B">
              <w:rPr>
                <w:rFonts w:ascii="Times New Roman" w:hAnsi="Times New Roman"/>
                <w:sz w:val="24"/>
                <w:szCs w:val="24"/>
              </w:rPr>
              <w:t>гнатцево</w:t>
            </w:r>
            <w:proofErr w:type="spellEnd"/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B67E2B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ремонтных работ </w:t>
            </w:r>
            <w:r w:rsidR="00B67E2B">
              <w:rPr>
                <w:rFonts w:ascii="Times New Roman" w:hAnsi="Times New Roman"/>
                <w:sz w:val="24"/>
                <w:szCs w:val="24"/>
              </w:rPr>
              <w:t>памятника погибшим воинам</w:t>
            </w:r>
          </w:p>
        </w:tc>
        <w:tc>
          <w:tcPr>
            <w:tcW w:w="2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C850ED" w:rsidRPr="000319D1" w:rsidTr="00C850ED">
        <w:trPr>
          <w:trHeight w:val="5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B67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B67E2B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0ED" w:rsidRPr="000319D1" w:rsidTr="00C850ED">
        <w:trPr>
          <w:trHeight w:val="1500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>одписан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жду ОМСУ Пречистенского сельского поселения  и ОМСУ Первомайского МР</w:t>
            </w:r>
            <w:r w:rsidRPr="00162AC9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32A1">
              <w:rPr>
                <w:rFonts w:ascii="Times New Roman" w:hAnsi="Times New Roman"/>
                <w:sz w:val="24"/>
                <w:szCs w:val="24"/>
              </w:rPr>
              <w:t>Развитие межмуниципального сотрудничества органов местного самоуправления муниципальных образований на территории Первомайского МР для повышения эффективности их деятельности, стимулирование социальной и политической активности населения,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нию положительного имиджа 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0ED" w:rsidRDefault="00C850ED" w:rsidP="00C8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0ED" w:rsidRDefault="00C850ED" w:rsidP="00C8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50ED" w:rsidRPr="000319D1" w:rsidRDefault="00C850ED" w:rsidP="00C850E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86301B" w:rsidRPr="0086301B" w:rsidRDefault="00C850ED" w:rsidP="008630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9D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Используемые сокращения:</w:t>
      </w:r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МБ- местный бюджет, ОБ – областной бюджет, Ф</w:t>
      </w:r>
      <w:proofErr w:type="gramStart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>Б-</w:t>
      </w:r>
      <w:proofErr w:type="gramEnd"/>
      <w:r w:rsidR="008630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федеральный бюджет, МП- муниципальная программа</w:t>
      </w:r>
    </w:p>
    <w:p w:rsidR="00901559" w:rsidRPr="0086301B" w:rsidRDefault="00901559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</w:t>
      </w:r>
      <w:r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№  3 к постановлению </w:t>
      </w:r>
    </w:p>
    <w:p w:rsidR="00901559" w:rsidRPr="0086301B" w:rsidRDefault="00901559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Пречистенского сельского поселения Ярославской области </w:t>
      </w:r>
    </w:p>
    <w:p w:rsidR="00901559" w:rsidRPr="00901559" w:rsidRDefault="00B67E2B" w:rsidP="0090155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10.06</w:t>
      </w:r>
      <w:r w:rsidR="00901559" w:rsidRPr="008630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 г. № 81</w:t>
      </w: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(индикаторах) муниципальной программы</w:t>
      </w:r>
    </w:p>
    <w:p w:rsidR="00901559" w:rsidRPr="00901559" w:rsidRDefault="00901559" w:rsidP="0090155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«Эффективная власть в Пречистенском сельском  поселе</w:t>
      </w:r>
      <w:r w:rsidR="00B67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Ярославской области  на 2015-2017</w:t>
      </w:r>
      <w:r w:rsidRPr="0090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01559" w:rsidRPr="00901559" w:rsidRDefault="00901559" w:rsidP="0090155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901559">
        <w:rPr>
          <w:rFonts w:ascii="Times New Roman" w:eastAsia="Times New Roman" w:hAnsi="Times New Roman" w:cs="Times New Roman"/>
          <w:lang w:eastAsia="ru-RU"/>
        </w:rPr>
        <w:t>(указать 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701"/>
        <w:gridCol w:w="1984"/>
        <w:gridCol w:w="1701"/>
        <w:gridCol w:w="1985"/>
        <w:gridCol w:w="1778"/>
      </w:tblGrid>
      <w:tr w:rsidR="00901559" w:rsidRPr="00901559" w:rsidTr="005A0E1E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01559" w:rsidRPr="00901559" w:rsidTr="005A0E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proofErr w:type="gramStart"/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B67E2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901559"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муниципальной службы в Пречистенском с6ельском поселении Ярославской области на 2014-2016 годы»</w:t>
            </w:r>
          </w:p>
        </w:tc>
      </w:tr>
      <w:tr w:rsidR="00901559" w:rsidRPr="00901559" w:rsidTr="005A0E1E">
        <w:trPr>
          <w:trHeight w:val="7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служащих, прошедших обучение, повышение квалификации, переподготовку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B67E2B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«Подпрограмма «Повышение </w:t>
            </w:r>
            <w:proofErr w:type="gramStart"/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эффективности использования муниципального имущества Пречистенского сельского поселения Ярославс</w:t>
            </w:r>
            <w:r w:rsidR="0094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кой области</w:t>
            </w:r>
            <w:proofErr w:type="gramEnd"/>
            <w:r w:rsidR="0094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на 2015 -2017</w:t>
            </w:r>
            <w:r w:rsidRPr="00901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гг»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недвижимого имущества казны, прошедшего регистрацию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01559" w:rsidRPr="00901559" w:rsidTr="005A0E1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</w:t>
            </w:r>
          </w:p>
          <w:p w:rsidR="006771DF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органов местного самоуправления на территории Пречистенского сельского поселе</w:t>
            </w:r>
            <w:r w:rsidR="00940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 Ярославской области на 2015</w:t>
            </w:r>
            <w:r w:rsidRPr="0086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год»</w:t>
            </w: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86301B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1B">
              <w:rPr>
                <w:rFonts w:ascii="Times New Roman" w:hAnsi="Times New Roman"/>
                <w:sz w:val="24"/>
                <w:szCs w:val="24"/>
              </w:rPr>
              <w:lastRenderedPageBreak/>
              <w:t>Уровень  удовлетворенности населения деятельностью органов местного самоуправления муниципальных образований Первомайского МР</w:t>
            </w:r>
            <w:r w:rsidRPr="0086301B">
              <w:rPr>
                <w:rFonts w:ascii="Times New Roman" w:eastAsia="Calibri" w:hAnsi="Times New Roman"/>
                <w:sz w:val="24"/>
                <w:szCs w:val="24"/>
              </w:rPr>
              <w:t xml:space="preserve"> по комплексной оценке деятельности органов местного самоуправления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40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AF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ремонтированных </w:t>
            </w:r>
            <w:r w:rsidR="00940162">
              <w:rPr>
                <w:rFonts w:ascii="Times New Roman" w:hAnsi="Times New Roman"/>
                <w:sz w:val="24"/>
                <w:szCs w:val="24"/>
              </w:rPr>
              <w:t xml:space="preserve">памятников погибшим </w:t>
            </w:r>
            <w:proofErr w:type="spellStart"/>
            <w:r w:rsidR="00940162">
              <w:rPr>
                <w:rFonts w:ascii="Times New Roman" w:hAnsi="Times New Roman"/>
                <w:sz w:val="24"/>
                <w:szCs w:val="24"/>
              </w:rPr>
              <w:t>воинам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40162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559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Обеспечение открытости и п</w:t>
            </w:r>
            <w:r>
              <w:rPr>
                <w:rFonts w:ascii="Times New Roman" w:hAnsi="Times New Roman"/>
                <w:sz w:val="24"/>
                <w:szCs w:val="24"/>
              </w:rPr>
              <w:t>розрачности деятельности ОМСУ Пречистенского сельского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. Своевременное размещение НПА ОМСУ на оф</w:t>
            </w:r>
            <w:r>
              <w:rPr>
                <w:rFonts w:ascii="Times New Roman" w:hAnsi="Times New Roman"/>
                <w:sz w:val="24"/>
                <w:szCs w:val="24"/>
              </w:rPr>
              <w:t>ициальном сайте администрации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>, опубликование в районной газете «Призыв»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559" w:rsidRPr="00901559" w:rsidRDefault="00901559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1DF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820AF2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оборудования в ОМСУ поселения</w:t>
            </w:r>
            <w:r w:rsidRPr="00820AF2">
              <w:rPr>
                <w:rFonts w:ascii="Times New Roman" w:hAnsi="Times New Roman"/>
                <w:color w:val="000000"/>
                <w:sz w:val="24"/>
                <w:szCs w:val="24"/>
              </w:rPr>
              <w:t>, необходимого для выполнения ими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1DF" w:rsidRPr="00901559" w:rsidTr="005A0E1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820AF2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AF2">
              <w:rPr>
                <w:rFonts w:ascii="Times New Roman" w:hAnsi="Times New Roman"/>
                <w:sz w:val="24"/>
                <w:szCs w:val="24"/>
              </w:rPr>
              <w:t>Наличие подписанных соглашени</w:t>
            </w:r>
            <w:r w:rsidR="0086301B">
              <w:rPr>
                <w:rFonts w:ascii="Times New Roman" w:hAnsi="Times New Roman"/>
                <w:sz w:val="24"/>
                <w:szCs w:val="24"/>
              </w:rPr>
              <w:t>й между ОМСУ МР и ОМСУ поселения</w:t>
            </w:r>
            <w:r w:rsidRPr="00820AF2">
              <w:rPr>
                <w:rFonts w:ascii="Times New Roman" w:hAnsi="Times New Roman"/>
                <w:sz w:val="24"/>
                <w:szCs w:val="24"/>
              </w:rPr>
              <w:t xml:space="preserve"> в рамках межмуниципального сотрудничества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Default="0086301B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1DF" w:rsidRPr="00901559" w:rsidRDefault="006771DF" w:rsidP="0090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17158" w:rsidRDefault="00F17158" w:rsidP="007F2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2096" w:rsidRPr="00F17158" w:rsidRDefault="00942096" w:rsidP="00F1715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942096" w:rsidRPr="00F17158" w:rsidSect="007F2E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B4F0C" w:rsidRDefault="00BB4F0C" w:rsidP="00BB4F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F21CAA">
      <w:pPr>
        <w:ind w:left="720"/>
        <w:rPr>
          <w:rFonts w:ascii="Times New Roman" w:hAnsi="Times New Roman"/>
          <w:sz w:val="24"/>
          <w:szCs w:val="24"/>
        </w:rPr>
      </w:pPr>
    </w:p>
    <w:p w:rsidR="00F21CAA" w:rsidRPr="008B230A" w:rsidRDefault="00F21CAA" w:rsidP="00BB4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21CAA" w:rsidRPr="008B230A" w:rsidSect="00C850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6C7B" w:rsidRDefault="00D16C7B" w:rsidP="0086301B"/>
    <w:sectPr w:rsidR="00D16C7B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3C1C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19764F3"/>
    <w:multiLevelType w:val="hybridMultilevel"/>
    <w:tmpl w:val="64A20268"/>
    <w:lvl w:ilvl="0" w:tplc="17126B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E065C"/>
    <w:multiLevelType w:val="hybridMultilevel"/>
    <w:tmpl w:val="97423202"/>
    <w:lvl w:ilvl="0" w:tplc="C466375E">
      <w:start w:val="1"/>
      <w:numFmt w:val="decimal"/>
      <w:lvlText w:val="%1."/>
      <w:lvlJc w:val="left"/>
      <w:pPr>
        <w:ind w:left="1005" w:hanging="58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D266C6E"/>
    <w:multiLevelType w:val="multilevel"/>
    <w:tmpl w:val="F2B0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74A06FCC"/>
    <w:multiLevelType w:val="hybridMultilevel"/>
    <w:tmpl w:val="7CE4CC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72B8"/>
    <w:rsid w:val="00002938"/>
    <w:rsid w:val="000048F3"/>
    <w:rsid w:val="00010D57"/>
    <w:rsid w:val="00014A9E"/>
    <w:rsid w:val="00017BD6"/>
    <w:rsid w:val="00017CB3"/>
    <w:rsid w:val="00070146"/>
    <w:rsid w:val="00071737"/>
    <w:rsid w:val="000C1F9B"/>
    <w:rsid w:val="000C32BE"/>
    <w:rsid w:val="00150C10"/>
    <w:rsid w:val="001573A3"/>
    <w:rsid w:val="00195855"/>
    <w:rsid w:val="001B2435"/>
    <w:rsid w:val="001D724A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3179D3"/>
    <w:rsid w:val="0035666B"/>
    <w:rsid w:val="0038080E"/>
    <w:rsid w:val="00383C89"/>
    <w:rsid w:val="0038656A"/>
    <w:rsid w:val="00392ECD"/>
    <w:rsid w:val="003C13CE"/>
    <w:rsid w:val="003F13CD"/>
    <w:rsid w:val="003F1C10"/>
    <w:rsid w:val="00415B20"/>
    <w:rsid w:val="004321DC"/>
    <w:rsid w:val="00461057"/>
    <w:rsid w:val="004616F5"/>
    <w:rsid w:val="004843D5"/>
    <w:rsid w:val="004A7CF0"/>
    <w:rsid w:val="004D6889"/>
    <w:rsid w:val="00505A4F"/>
    <w:rsid w:val="00512048"/>
    <w:rsid w:val="0051260C"/>
    <w:rsid w:val="00517403"/>
    <w:rsid w:val="0053402C"/>
    <w:rsid w:val="005472BA"/>
    <w:rsid w:val="00567D68"/>
    <w:rsid w:val="00572A40"/>
    <w:rsid w:val="00572D28"/>
    <w:rsid w:val="005748B5"/>
    <w:rsid w:val="00574ABE"/>
    <w:rsid w:val="005A0E1E"/>
    <w:rsid w:val="005C5331"/>
    <w:rsid w:val="00630563"/>
    <w:rsid w:val="00640544"/>
    <w:rsid w:val="00650312"/>
    <w:rsid w:val="006532FD"/>
    <w:rsid w:val="006559BE"/>
    <w:rsid w:val="00656262"/>
    <w:rsid w:val="006603EF"/>
    <w:rsid w:val="006656DC"/>
    <w:rsid w:val="006771DF"/>
    <w:rsid w:val="006929E0"/>
    <w:rsid w:val="00692B8F"/>
    <w:rsid w:val="006D7AEF"/>
    <w:rsid w:val="006F28B2"/>
    <w:rsid w:val="00737CCA"/>
    <w:rsid w:val="0074265D"/>
    <w:rsid w:val="00784662"/>
    <w:rsid w:val="007E1592"/>
    <w:rsid w:val="007F2EE5"/>
    <w:rsid w:val="00800658"/>
    <w:rsid w:val="00802C68"/>
    <w:rsid w:val="00806823"/>
    <w:rsid w:val="00816887"/>
    <w:rsid w:val="00826D27"/>
    <w:rsid w:val="00860385"/>
    <w:rsid w:val="0086180B"/>
    <w:rsid w:val="0086301B"/>
    <w:rsid w:val="0087213B"/>
    <w:rsid w:val="00882C47"/>
    <w:rsid w:val="008B29B1"/>
    <w:rsid w:val="008C528E"/>
    <w:rsid w:val="008D4645"/>
    <w:rsid w:val="00901559"/>
    <w:rsid w:val="00907DC4"/>
    <w:rsid w:val="00927D3D"/>
    <w:rsid w:val="00940162"/>
    <w:rsid w:val="00942096"/>
    <w:rsid w:val="009533DA"/>
    <w:rsid w:val="00955D21"/>
    <w:rsid w:val="00962F6E"/>
    <w:rsid w:val="00980344"/>
    <w:rsid w:val="00981957"/>
    <w:rsid w:val="009A2151"/>
    <w:rsid w:val="009A4283"/>
    <w:rsid w:val="009A68A8"/>
    <w:rsid w:val="009C16CA"/>
    <w:rsid w:val="009E19B0"/>
    <w:rsid w:val="009F4DEB"/>
    <w:rsid w:val="00A0639C"/>
    <w:rsid w:val="00A2378A"/>
    <w:rsid w:val="00A46E27"/>
    <w:rsid w:val="00A80873"/>
    <w:rsid w:val="00A828FC"/>
    <w:rsid w:val="00A8659D"/>
    <w:rsid w:val="00AA77F2"/>
    <w:rsid w:val="00AC0C88"/>
    <w:rsid w:val="00AC2C7F"/>
    <w:rsid w:val="00AE412E"/>
    <w:rsid w:val="00AF7F55"/>
    <w:rsid w:val="00B0080E"/>
    <w:rsid w:val="00B05C73"/>
    <w:rsid w:val="00B12B6F"/>
    <w:rsid w:val="00B1614D"/>
    <w:rsid w:val="00B22524"/>
    <w:rsid w:val="00B37AD2"/>
    <w:rsid w:val="00B51E8F"/>
    <w:rsid w:val="00B659DB"/>
    <w:rsid w:val="00B67E2B"/>
    <w:rsid w:val="00B81F4D"/>
    <w:rsid w:val="00B8460B"/>
    <w:rsid w:val="00BA25E8"/>
    <w:rsid w:val="00BB32D8"/>
    <w:rsid w:val="00BB4F0C"/>
    <w:rsid w:val="00BB5486"/>
    <w:rsid w:val="00BD2E61"/>
    <w:rsid w:val="00BD587F"/>
    <w:rsid w:val="00BF0238"/>
    <w:rsid w:val="00BF3920"/>
    <w:rsid w:val="00BF72B8"/>
    <w:rsid w:val="00C10825"/>
    <w:rsid w:val="00C44290"/>
    <w:rsid w:val="00C50AF9"/>
    <w:rsid w:val="00C550BB"/>
    <w:rsid w:val="00C630C0"/>
    <w:rsid w:val="00C703B7"/>
    <w:rsid w:val="00C704EC"/>
    <w:rsid w:val="00C7418B"/>
    <w:rsid w:val="00C8144D"/>
    <w:rsid w:val="00C850ED"/>
    <w:rsid w:val="00C8528C"/>
    <w:rsid w:val="00C87799"/>
    <w:rsid w:val="00C87DA9"/>
    <w:rsid w:val="00C9549C"/>
    <w:rsid w:val="00CA0D0B"/>
    <w:rsid w:val="00CA7253"/>
    <w:rsid w:val="00CB0BC0"/>
    <w:rsid w:val="00CC7324"/>
    <w:rsid w:val="00CD51AC"/>
    <w:rsid w:val="00CD6AB0"/>
    <w:rsid w:val="00CE4486"/>
    <w:rsid w:val="00D16C7B"/>
    <w:rsid w:val="00D30D82"/>
    <w:rsid w:val="00D427CD"/>
    <w:rsid w:val="00D4318D"/>
    <w:rsid w:val="00D447DA"/>
    <w:rsid w:val="00D529B3"/>
    <w:rsid w:val="00D64241"/>
    <w:rsid w:val="00D718D6"/>
    <w:rsid w:val="00D762B2"/>
    <w:rsid w:val="00D81BCE"/>
    <w:rsid w:val="00D86F83"/>
    <w:rsid w:val="00D9205A"/>
    <w:rsid w:val="00DB6976"/>
    <w:rsid w:val="00DE798D"/>
    <w:rsid w:val="00E32EC4"/>
    <w:rsid w:val="00E85306"/>
    <w:rsid w:val="00EF37A4"/>
    <w:rsid w:val="00EF5102"/>
    <w:rsid w:val="00F02E88"/>
    <w:rsid w:val="00F05518"/>
    <w:rsid w:val="00F061AE"/>
    <w:rsid w:val="00F06FEE"/>
    <w:rsid w:val="00F15982"/>
    <w:rsid w:val="00F17158"/>
    <w:rsid w:val="00F21CAA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D414A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4A"/>
  </w:style>
  <w:style w:type="paragraph" w:styleId="3">
    <w:name w:val="heading 3"/>
    <w:basedOn w:val="a"/>
    <w:link w:val="30"/>
    <w:qFormat/>
    <w:rsid w:val="00383C89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24A"/>
    <w:pPr>
      <w:ind w:left="720"/>
      <w:contextualSpacing/>
    </w:pPr>
  </w:style>
  <w:style w:type="table" w:styleId="a4">
    <w:name w:val="Table Grid"/>
    <w:basedOn w:val="a1"/>
    <w:uiPriority w:val="59"/>
    <w:rsid w:val="001D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83C89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ConsPlusNormal">
    <w:name w:val="ConsPlusNormal"/>
    <w:rsid w:val="00C5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20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2015-06-10T07:53:00Z</cp:lastPrinted>
  <dcterms:created xsi:type="dcterms:W3CDTF">2015-06-11T05:50:00Z</dcterms:created>
  <dcterms:modified xsi:type="dcterms:W3CDTF">2015-06-11T05:50:00Z</dcterms:modified>
</cp:coreProperties>
</file>