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60" w:rsidRDefault="00C66860" w:rsidP="000A38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9A6D0C">
        <w:rPr>
          <w:b/>
          <w:bCs/>
        </w:rPr>
        <w:t xml:space="preserve">                         </w:t>
      </w:r>
    </w:p>
    <w:p w:rsidR="00C66860" w:rsidRDefault="00C66860" w:rsidP="000A386E">
      <w:pPr>
        <w:jc w:val="center"/>
        <w:rPr>
          <w:b/>
          <w:bCs/>
        </w:rPr>
      </w:pPr>
    </w:p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FC6639" w:rsidP="000A386E">
      <w:pPr>
        <w:jc w:val="both"/>
      </w:pPr>
      <w:r>
        <w:t xml:space="preserve">      5</w:t>
      </w:r>
      <w:r w:rsidR="000A386E">
        <w:t>.12</w:t>
      </w:r>
      <w:r>
        <w:t>.2018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</w:t>
      </w:r>
      <w:r w:rsidR="001A189C">
        <w:t xml:space="preserve">           </w:t>
      </w:r>
      <w:r w:rsidR="000A386E" w:rsidRPr="00824007">
        <w:t>№</w:t>
      </w:r>
      <w:r>
        <w:t xml:space="preserve">  181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 xml:space="preserve">муниципальной </w:t>
      </w:r>
      <w:r>
        <w:rPr>
          <w:b/>
          <w:bCs/>
        </w:rPr>
        <w:t>программы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FC6639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2019-2021</w:t>
      </w:r>
      <w:r w:rsidR="000A386E">
        <w:rPr>
          <w:rFonts w:eastAsia="Times New Roman CYR"/>
          <w:b/>
          <w:bCs/>
        </w:rPr>
        <w:t>гг»</w:t>
      </w:r>
    </w:p>
    <w:p w:rsidR="000A386E" w:rsidRDefault="000A386E" w:rsidP="000A386E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 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Pr="000A386E" w:rsidRDefault="000A386E" w:rsidP="000A386E">
      <w:pPr>
        <w:jc w:val="both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0A386E">
        <w:t xml:space="preserve">программу  </w:t>
      </w:r>
      <w:r w:rsidRPr="000A386E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</w:t>
      </w:r>
    </w:p>
    <w:p w:rsidR="000A386E" w:rsidRPr="000A386E" w:rsidRDefault="00C46043" w:rsidP="000A386E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Ярославской области на 2019-2021</w:t>
      </w:r>
      <w:bookmarkStart w:id="0" w:name="_GoBack"/>
      <w:bookmarkEnd w:id="0"/>
      <w:r w:rsidR="000A386E" w:rsidRPr="000A386E">
        <w:rPr>
          <w:rFonts w:eastAsia="Times New Roman CYR"/>
          <w:bCs/>
        </w:rPr>
        <w:t>годы»</w:t>
      </w:r>
      <w:r w:rsidR="00052A2D">
        <w:rPr>
          <w:rFonts w:eastAsia="Times New Roman CYR"/>
          <w:bCs/>
        </w:rPr>
        <w:t>.</w:t>
      </w:r>
      <w:r w:rsidR="000A386E" w:rsidRPr="000A386E">
        <w:rPr>
          <w:rFonts w:eastAsia="Times New Roman CYR"/>
          <w:bCs/>
        </w:rPr>
        <w:t xml:space="preserve"> </w:t>
      </w:r>
    </w:p>
    <w:p w:rsidR="000A386E" w:rsidRPr="009A0C6D" w:rsidRDefault="000A386E" w:rsidP="00052A2D">
      <w:pPr>
        <w:jc w:val="both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FC6639">
        <w:t>ния Ярославской области от 18</w:t>
      </w:r>
      <w:r w:rsidR="00B065BF">
        <w:t>.12</w:t>
      </w:r>
      <w:r>
        <w:t>.</w:t>
      </w:r>
      <w:r w:rsidR="00FC6639">
        <w:t>2017</w:t>
      </w:r>
      <w:r w:rsidR="00FE393B">
        <w:t>г №</w:t>
      </w:r>
      <w:r w:rsidR="00FC6639">
        <w:t>128</w:t>
      </w:r>
      <w:r>
        <w:t xml:space="preserve">  «Об утверждении муниципальной  программы </w:t>
      </w:r>
      <w:r w:rsidR="00FE393B">
        <w:rPr>
          <w:rFonts w:eastAsia="Times New Roman CYR"/>
          <w:b/>
          <w:bCs/>
        </w:rPr>
        <w:t xml:space="preserve">  </w:t>
      </w:r>
      <w:r w:rsidR="00FE393B" w:rsidRPr="00052A2D"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</w:t>
      </w:r>
      <w:r w:rsidR="00FC6639">
        <w:rPr>
          <w:rFonts w:eastAsia="Times New Roman CYR"/>
          <w:bCs/>
        </w:rPr>
        <w:t>ения Ярославской области на 2018-2020</w:t>
      </w:r>
      <w:r w:rsidR="00FE393B" w:rsidRPr="00052A2D">
        <w:rPr>
          <w:rFonts w:eastAsia="Times New Roman CYR"/>
          <w:bCs/>
        </w:rPr>
        <w:t>гг»</w:t>
      </w:r>
      <w:r w:rsidR="00052A2D">
        <w:rPr>
          <w:rFonts w:eastAsia="Times New Roman CYR"/>
          <w:bCs/>
        </w:rPr>
        <w:t>.</w:t>
      </w:r>
    </w:p>
    <w:p w:rsidR="000A386E" w:rsidRDefault="000A386E" w:rsidP="000A386E">
      <w:pPr>
        <w:jc w:val="both"/>
      </w:pPr>
      <w:r>
        <w:t xml:space="preserve">3.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A386E" w:rsidRDefault="000A386E" w:rsidP="000A386E">
      <w:pPr>
        <w:jc w:val="both"/>
      </w:pPr>
      <w:r>
        <w:t>4. Постановление вступает в силу с 01.01.</w:t>
      </w:r>
      <w:r w:rsidR="00004D29">
        <w:t>201</w:t>
      </w:r>
      <w:r w:rsidR="00FC6639">
        <w:t xml:space="preserve">9 </w:t>
      </w:r>
      <w:r w:rsidR="00004D29">
        <w:t>года</w:t>
      </w:r>
      <w:r>
        <w:t xml:space="preserve">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0A386E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61EED" w:rsidP="0011343E">
      <w:pPr>
        <w:jc w:val="right"/>
      </w:pPr>
      <w:r>
        <w:t>У</w:t>
      </w:r>
      <w:r w:rsidR="00944E99">
        <w:t>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6860" w:rsidP="0011343E">
      <w:pPr>
        <w:jc w:val="right"/>
      </w:pPr>
      <w:r>
        <w:t>от 5</w:t>
      </w:r>
      <w:r w:rsidR="00FC6639">
        <w:t>.12.2018</w:t>
      </w:r>
      <w:r w:rsidR="00E05DD0">
        <w:t>г  №181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DB5C09" w:rsidRPr="00D014CD" w:rsidRDefault="00DB5C09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«Обеспечение качественными коммунальными услугами</w:t>
      </w:r>
    </w:p>
    <w:p w:rsidR="00ED5F7D" w:rsidRPr="00D014CD" w:rsidRDefault="008B12F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н</w:t>
      </w:r>
      <w:r w:rsidR="00DB5C09" w:rsidRPr="00D014CD">
        <w:rPr>
          <w:rFonts w:eastAsia="Times New Roman CYR"/>
          <w:b/>
          <w:bCs/>
          <w:sz w:val="32"/>
          <w:szCs w:val="32"/>
        </w:rPr>
        <w:t xml:space="preserve">аселения </w:t>
      </w:r>
      <w:r w:rsidR="00ED5F7D" w:rsidRPr="00D014CD">
        <w:rPr>
          <w:rFonts w:eastAsia="Times New Roman CYR"/>
          <w:b/>
          <w:bCs/>
          <w:sz w:val="32"/>
          <w:szCs w:val="32"/>
        </w:rPr>
        <w:t>Пречистенского  сельского поселения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 xml:space="preserve">Ярославской </w:t>
      </w:r>
      <w:r w:rsidR="00FC6639">
        <w:rPr>
          <w:rFonts w:eastAsia="Times New Roman CYR"/>
          <w:b/>
          <w:bCs/>
          <w:sz w:val="32"/>
          <w:szCs w:val="32"/>
        </w:rPr>
        <w:t>области на 2019-2021</w:t>
      </w:r>
      <w:r w:rsidRPr="00D014CD">
        <w:rPr>
          <w:rFonts w:eastAsia="Times New Roman CYR"/>
          <w:b/>
          <w:bCs/>
          <w:sz w:val="32"/>
          <w:szCs w:val="32"/>
        </w:rPr>
        <w:t>гг»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61EED" w:rsidRDefault="00961EED" w:rsidP="0011343E">
      <w:pPr>
        <w:jc w:val="both"/>
      </w:pPr>
    </w:p>
    <w:p w:rsidR="00961EED" w:rsidRDefault="00961EED" w:rsidP="0011343E">
      <w:pPr>
        <w:jc w:val="both"/>
      </w:pPr>
    </w:p>
    <w:p w:rsidR="00712AB3" w:rsidRDefault="00712AB3" w:rsidP="0011343E">
      <w:pPr>
        <w:jc w:val="both"/>
      </w:pPr>
    </w:p>
    <w:p w:rsidR="00CD51B0" w:rsidRDefault="00CD51B0" w:rsidP="00CD51B0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CD51B0" w:rsidRDefault="00CD51B0" w:rsidP="00CD51B0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CD51B0" w:rsidRDefault="00CD51B0" w:rsidP="00CD51B0">
      <w:pPr>
        <w:jc w:val="center"/>
        <w:rPr>
          <w:b/>
        </w:rPr>
      </w:pPr>
    </w:p>
    <w:p w:rsidR="00CD51B0" w:rsidRDefault="00CD51B0" w:rsidP="00CD51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CD51B0" w:rsidTr="00CD51B0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ConsPlusNormal"/>
              <w:widowControl/>
              <w:spacing w:line="276" w:lineRule="auto"/>
              <w:jc w:val="center"/>
            </w:pPr>
            <w:r>
              <w:t xml:space="preserve"> 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CD51B0" w:rsidRDefault="00FC663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2019-2021</w:t>
            </w:r>
            <w:r w:rsidR="00961EED">
              <w:rPr>
                <w:rFonts w:eastAsia="Times New Roman CYR"/>
                <w:b/>
                <w:bCs/>
              </w:rPr>
              <w:t>гг</w:t>
            </w:r>
            <w:r w:rsidR="00CD51B0">
              <w:rPr>
                <w:rFonts w:eastAsia="Times New Roman CYR"/>
                <w:b/>
                <w:bCs/>
              </w:rPr>
              <w:t>»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CD51B0" w:rsidRDefault="00CD51B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Пречистенского сельского поселения Ярославской области. Контактно</w:t>
            </w:r>
            <w:r w:rsidR="00553785">
              <w:t>е лицо: -директор МКУ «Пречистенский КЦ»</w:t>
            </w:r>
            <w:r>
              <w:t xml:space="preserve"> Смирнова Н.И. </w:t>
            </w:r>
            <w:r w:rsidR="00553785">
              <w:t xml:space="preserve">                   тел.</w:t>
            </w:r>
            <w:r>
              <w:t>848549 2-12-46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Заместитель главы администрации Пречистенского сельского поселения Овчинникова Т.А. телефон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848549 2-14-07</w:t>
            </w: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Сроки реализации муниципальной         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FC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2019-2021</w:t>
            </w:r>
            <w:r w:rsidR="00CD51B0">
              <w:t>годы.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Цель(и)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граждан.</w:t>
            </w:r>
          </w:p>
          <w:p w:rsidR="00CD51B0" w:rsidRDefault="00CD51B0">
            <w:pPr>
              <w:pStyle w:val="af"/>
              <w:spacing w:before="100" w:after="100" w:line="240" w:lineRule="exac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CD51B0" w:rsidRDefault="00CD51B0">
            <w:pPr>
              <w:pStyle w:val="ConsPlusNonformat"/>
              <w:widowControl/>
              <w:spacing w:line="276" w:lineRule="auto"/>
              <w:ind w:right="113"/>
              <w:contextualSpacing/>
            </w:pPr>
          </w:p>
        </w:tc>
      </w:tr>
      <w:tr w:rsidR="00CD51B0" w:rsidTr="00CD51B0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961EED" w:rsidRDefault="009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тыс.руб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  <w:r w:rsidR="00FC6639">
              <w:t xml:space="preserve"> тыс.руб</w:t>
            </w:r>
          </w:p>
        </w:tc>
      </w:tr>
      <w:tr w:rsidR="00CD51B0" w:rsidTr="00CD51B0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FC6639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FC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FC6639">
              <w:t>21</w:t>
            </w:r>
          </w:p>
        </w:tc>
      </w:tr>
      <w:tr w:rsidR="00CD51B0" w:rsidTr="00FC663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FC6639" w:rsidP="0064766B">
            <w: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FC6639" w:rsidP="0064766B">
            <w:r>
              <w:t>390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FC6639" w:rsidP="0064766B"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CD51B0" w:rsidP="0064766B"/>
        </w:tc>
      </w:tr>
      <w:tr w:rsidR="00CD51B0" w:rsidTr="00FC663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FC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FC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FC66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CD51B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Подпрограммы :</w:t>
            </w:r>
          </w:p>
          <w:p w:rsidR="00CD51B0" w:rsidRDefault="00CD51B0">
            <w:pPr>
              <w:spacing w:line="276" w:lineRule="auto"/>
              <w:jc w:val="center"/>
            </w:pPr>
            <w:r>
              <w:t>1.«Проведение капитального ремонта муниципального жилищного фонда Пречистенского сельского посел</w:t>
            </w:r>
            <w:r w:rsidR="00FC6639">
              <w:t>ения Ярославской области на 2019</w:t>
            </w:r>
            <w:r>
              <w:t>-</w:t>
            </w:r>
            <w:r w:rsidR="00FC6639">
              <w:t>2021</w:t>
            </w:r>
            <w:r w:rsidR="00A0011D">
              <w:t>гг</w:t>
            </w:r>
            <w:r>
              <w:t>»</w:t>
            </w:r>
          </w:p>
          <w:p w:rsidR="00CD51B0" w:rsidRDefault="00CD51B0">
            <w:pPr>
              <w:spacing w:line="276" w:lineRule="auto"/>
              <w:jc w:val="center"/>
            </w:pPr>
          </w:p>
          <w:p w:rsidR="00CD51B0" w:rsidRDefault="00CD51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D51B0" w:rsidRDefault="00CD51B0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</w:t>
            </w:r>
            <w:r w:rsidR="0064766B">
              <w:t>ения Ярославской об</w:t>
            </w:r>
            <w:r w:rsidR="00FC6639">
              <w:t>ласти на 2019-2021</w:t>
            </w:r>
            <w:r w:rsidR="00961EED">
              <w:t>гг</w:t>
            </w:r>
          </w:p>
          <w:p w:rsidR="00A0011D" w:rsidRDefault="00A0011D">
            <w:pPr>
              <w:spacing w:line="276" w:lineRule="auto"/>
              <w:jc w:val="center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Электронный адрес размещения муниципальной программы в информационно-телекоммуникционной сети 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A0011D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A0011D" w:rsidRDefault="00A0011D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625449" w:rsidRDefault="00625449" w:rsidP="00A0011D">
      <w:pPr>
        <w:pStyle w:val="3"/>
        <w:tabs>
          <w:tab w:val="left" w:pos="2798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197978" w:rsidRDefault="005A4CA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 xml:space="preserve">По состоянию </w:t>
      </w:r>
      <w:r w:rsidR="00554616">
        <w:rPr>
          <w:rFonts w:eastAsia="Arial" w:cs="Times New Roman"/>
          <w:shd w:val="clear" w:color="auto" w:fill="FFFFFF"/>
        </w:rPr>
        <w:t>на 5</w:t>
      </w:r>
      <w:r>
        <w:rPr>
          <w:rFonts w:eastAsia="Arial" w:cs="Times New Roman"/>
          <w:shd w:val="clear" w:color="auto" w:fill="FFFFFF"/>
        </w:rPr>
        <w:t>декабря</w:t>
      </w:r>
      <w:r w:rsidR="00554616">
        <w:rPr>
          <w:rFonts w:eastAsia="Arial" w:cs="Times New Roman"/>
          <w:shd w:val="clear" w:color="auto" w:fill="FFFFFF"/>
        </w:rPr>
        <w:t xml:space="preserve"> 2018</w:t>
      </w:r>
      <w:r w:rsidR="0019797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</w:t>
      </w:r>
      <w:r>
        <w:rPr>
          <w:rFonts w:eastAsia="Arial" w:cs="Times New Roman"/>
          <w:shd w:val="clear" w:color="auto" w:fill="FFFFFF"/>
        </w:rPr>
        <w:t>ш</w:t>
      </w:r>
      <w:r w:rsidR="00554616">
        <w:rPr>
          <w:rFonts w:eastAsia="Arial" w:cs="Times New Roman"/>
          <w:shd w:val="clear" w:color="auto" w:fill="FFFFFF"/>
        </w:rPr>
        <w:t>ении</w:t>
      </w:r>
      <w:r w:rsidR="00E05DD0">
        <w:rPr>
          <w:rFonts w:eastAsia="Arial" w:cs="Times New Roman"/>
          <w:shd w:val="clear" w:color="auto" w:fill="FFFFFF"/>
        </w:rPr>
        <w:t xml:space="preserve"> жилищных условий состоит 70</w:t>
      </w:r>
      <w:r>
        <w:rPr>
          <w:rFonts w:eastAsia="Arial" w:cs="Times New Roman"/>
          <w:shd w:val="clear" w:color="auto" w:fill="FFFFFF"/>
        </w:rPr>
        <w:t>сем</w:t>
      </w:r>
      <w:r w:rsidR="00E05DD0">
        <w:rPr>
          <w:rFonts w:eastAsia="Arial" w:cs="Times New Roman"/>
          <w:shd w:val="clear" w:color="auto" w:fill="FFFFFF"/>
        </w:rPr>
        <w:t>ей</w:t>
      </w:r>
      <w:r w:rsidR="00DC37BF">
        <w:rPr>
          <w:rFonts w:eastAsia="Arial" w:cs="Times New Roman"/>
          <w:shd w:val="clear" w:color="auto" w:fill="FFFFFF"/>
        </w:rPr>
        <w:t>.</w:t>
      </w:r>
    </w:p>
    <w:p w:rsidR="00197978" w:rsidRDefault="00197978" w:rsidP="00E30572">
      <w:pPr>
        <w:pStyle w:val="af"/>
        <w:spacing w:before="100" w:after="10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Согласно статьи 65 Жилищного кодекса Российской Федерации наймодатель </w:t>
      </w:r>
      <w:r w:rsidR="00004D29">
        <w:rPr>
          <w:rFonts w:eastAsia="Tahoma" w:cs="Times New Roman"/>
          <w:shd w:val="clear" w:color="auto" w:fill="FBFBFD"/>
        </w:rPr>
        <w:t xml:space="preserve"> </w:t>
      </w:r>
      <w:r>
        <w:rPr>
          <w:rFonts w:eastAsia="Tahoma" w:cs="Times New Roman"/>
          <w:shd w:val="clear" w:color="auto" w:fill="FBFBFD"/>
        </w:rPr>
        <w:t>жилого          помещения по договору социального найма обязан осуществлять капитальный ремонт жилого помещения.</w:t>
      </w:r>
    </w:p>
    <w:p w:rsidR="00197978" w:rsidRDefault="00197978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Решить проблему снижения физического износа жилищного фонда возможно       только путем проведения капитального ремонта.</w:t>
      </w:r>
    </w:p>
    <w:p w:rsidR="00197978" w:rsidRDefault="007361B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Выполнение мероприятий  </w:t>
      </w:r>
      <w:r w:rsidR="00197978">
        <w:rPr>
          <w:rFonts w:eastAsia="Tahoma" w:cs="Times New Roman"/>
          <w:shd w:val="clear" w:color="auto" w:fill="FBFBFD"/>
        </w:rPr>
        <w:t>программы по проведению капитального ремонта муници</w:t>
      </w:r>
      <w:r w:rsidR="00AC7D20">
        <w:rPr>
          <w:rFonts w:eastAsia="Tahoma" w:cs="Times New Roman"/>
          <w:shd w:val="clear" w:color="auto" w:fill="FBFBFD"/>
        </w:rPr>
        <w:t>пального жилищ</w:t>
      </w:r>
      <w:r w:rsidR="006B4D3C">
        <w:rPr>
          <w:rFonts w:eastAsia="Tahoma" w:cs="Times New Roman"/>
          <w:shd w:val="clear" w:color="auto" w:fill="FBFBFD"/>
        </w:rPr>
        <w:t>ного фонда на 2</w:t>
      </w:r>
      <w:r w:rsidR="00554616">
        <w:rPr>
          <w:rFonts w:eastAsia="Tahoma" w:cs="Times New Roman"/>
          <w:shd w:val="clear" w:color="auto" w:fill="FBFBFD"/>
        </w:rPr>
        <w:t>019-2021</w:t>
      </w:r>
      <w:r w:rsidR="00197978">
        <w:rPr>
          <w:rFonts w:eastAsia="Tahoma" w:cs="Times New Roman"/>
          <w:shd w:val="clear" w:color="auto" w:fill="FBFBFD"/>
        </w:rPr>
        <w:t xml:space="preserve">  год</w:t>
      </w:r>
      <w:r w:rsidR="00B01396">
        <w:rPr>
          <w:rFonts w:eastAsia="Tahoma" w:cs="Times New Roman"/>
          <w:shd w:val="clear" w:color="auto" w:fill="FBFBFD"/>
        </w:rPr>
        <w:t>ы</w:t>
      </w:r>
      <w:r w:rsidR="00197978">
        <w:rPr>
          <w:rFonts w:eastAsia="Tahoma" w:cs="Times New Roman"/>
          <w:shd w:val="clear" w:color="auto" w:fill="FBFBFD"/>
        </w:rPr>
        <w:t xml:space="preserve"> (далее по тексту –программа)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:rsidR="00993E76" w:rsidRDefault="00993E76" w:rsidP="00E30572">
      <w:pPr>
        <w:pStyle w:val="ConsPlusNormal"/>
        <w:spacing w:line="276" w:lineRule="auto"/>
        <w:jc w:val="both"/>
      </w:pP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 является уровень благоустройства и обеспеченности населения централизованным водоснабжением и водоотведением.</w:t>
      </w:r>
      <w:r>
        <w:t xml:space="preserve">             </w:t>
      </w:r>
    </w:p>
    <w:p w:rsidR="00993E76" w:rsidRDefault="00993E76" w:rsidP="00E305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нас</w:t>
      </w:r>
      <w:r w:rsidR="00554616">
        <w:rPr>
          <w:rFonts w:ascii="Times New Roman" w:hAnsi="Times New Roman" w:cs="Times New Roman"/>
          <w:sz w:val="24"/>
          <w:szCs w:val="24"/>
        </w:rPr>
        <w:t>еление поселения составляет 2365</w:t>
      </w:r>
      <w:r>
        <w:rPr>
          <w:rFonts w:ascii="Times New Roman" w:hAnsi="Times New Roman" w:cs="Times New Roman"/>
          <w:sz w:val="24"/>
          <w:szCs w:val="24"/>
        </w:rPr>
        <w:t xml:space="preserve"> чел.,из них в мно</w:t>
      </w:r>
      <w:r w:rsidR="00554616">
        <w:rPr>
          <w:rFonts w:ascii="Times New Roman" w:hAnsi="Times New Roman" w:cs="Times New Roman"/>
          <w:sz w:val="24"/>
          <w:szCs w:val="24"/>
        </w:rPr>
        <w:t>гоквартирных домах проживает 552</w:t>
      </w:r>
      <w:r>
        <w:rPr>
          <w:rFonts w:ascii="Times New Roman" w:hAnsi="Times New Roman" w:cs="Times New Roman"/>
          <w:sz w:val="24"/>
          <w:szCs w:val="24"/>
        </w:rPr>
        <w:t>человек.В жилой застройке с водопровод</w:t>
      </w:r>
      <w:r w:rsidR="00554616">
        <w:rPr>
          <w:rFonts w:ascii="Times New Roman" w:hAnsi="Times New Roman" w:cs="Times New Roman"/>
          <w:sz w:val="24"/>
          <w:szCs w:val="24"/>
        </w:rPr>
        <w:t>ом без канализации проживает 593</w:t>
      </w:r>
      <w:r>
        <w:rPr>
          <w:rFonts w:ascii="Times New Roman" w:hAnsi="Times New Roman" w:cs="Times New Roman"/>
          <w:sz w:val="24"/>
          <w:szCs w:val="24"/>
        </w:rPr>
        <w:t>человек.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93E76" w:rsidRDefault="00993E76" w:rsidP="00AC7D20">
      <w:pPr>
        <w:pStyle w:val="aa"/>
        <w:spacing w:before="0" w:beforeAutospacing="0" w:after="0" w:afterAutospacing="0" w:line="276" w:lineRule="auto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93E76" w:rsidRDefault="00993E76" w:rsidP="00E30572">
      <w:pPr>
        <w:pStyle w:val="printj"/>
        <w:spacing w:before="0" w:beforeAutospacing="0" w:after="0" w:afterAutospacing="0" w:line="276" w:lineRule="auto"/>
        <w:jc w:val="both"/>
      </w:pPr>
    </w:p>
    <w:p w:rsidR="00197978" w:rsidRDefault="00993E76" w:rsidP="00E30572">
      <w:pPr>
        <w:pStyle w:val="3"/>
        <w:tabs>
          <w:tab w:val="left" w:pos="530"/>
          <w:tab w:val="left" w:pos="900"/>
        </w:tabs>
        <w:spacing w:line="276" w:lineRule="auto"/>
        <w:ind w:left="284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  <w:r>
        <w:t>-снижение физического износа муниципального жилищного фонда путем проведения качественных капитальных ремонтов.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lastRenderedPageBreak/>
        <w:t>3.Цели и задачи, прогноз развития сферы  реализации муниципальной программы.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Пречистенском  сельском поселении Ярославской области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eastAsia="Tahoma" w:cs="Times New Roman"/>
          <w:shd w:val="clear" w:color="auto" w:fill="FBFBFD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625449" w:rsidRDefault="00625449" w:rsidP="00625449">
      <w:pPr>
        <w:widowControl w:val="0"/>
        <w:autoSpaceDE w:val="0"/>
        <w:autoSpaceDN w:val="0"/>
        <w:adjustRightInd w:val="0"/>
        <w:jc w:val="both"/>
      </w:pPr>
      <w:r>
        <w:t xml:space="preserve">             -своевременное перечисление взносов в региональный фонд содействия    капитальному ремонту.</w:t>
      </w:r>
    </w:p>
    <w:p w:rsidR="00625449" w:rsidRDefault="00625449" w:rsidP="00625449">
      <w:pPr>
        <w:pStyle w:val="af"/>
        <w:spacing w:before="100" w:after="100" w:line="240" w:lineRule="exact"/>
        <w:ind w:left="360" w:firstLine="708"/>
        <w:rPr>
          <w:rFonts w:cs="Times New Roman"/>
        </w:rPr>
      </w:pP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0173BD" w:rsidRDefault="008A312E" w:rsidP="00625449">
      <w:pPr>
        <w:jc w:val="both"/>
        <w:rPr>
          <w:b/>
        </w:rPr>
      </w:pPr>
      <w:r>
        <w:rPr>
          <w:b/>
        </w:rPr>
        <w:tab/>
      </w: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4.Мероприятия муниципальной программы</w:t>
      </w:r>
    </w:p>
    <w:p w:rsidR="007D1606" w:rsidRDefault="007D1606" w:rsidP="007D1606">
      <w:pPr>
        <w:widowControl w:val="0"/>
        <w:autoSpaceDE w:val="0"/>
        <w:autoSpaceDN w:val="0"/>
        <w:adjustRightInd w:val="0"/>
        <w:rPr>
          <w:b/>
        </w:rPr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both"/>
      </w:pPr>
      <w:r>
        <w:t>Реализация муниципальной программы будет происходить через следующие подпрограммы:</w:t>
      </w:r>
    </w:p>
    <w:p w:rsidR="007D1606" w:rsidRPr="00C76C50" w:rsidRDefault="007D1606" w:rsidP="007D1606">
      <w:r w:rsidRPr="00C76C50">
        <w:t xml:space="preserve"> 1.«Проведение капитального ремонта муниципального жилищного фонда Пречистенского сельского посел</w:t>
      </w:r>
      <w:r w:rsidR="00C76C50" w:rsidRPr="00C76C50">
        <w:t>ения Ярославской области на</w:t>
      </w:r>
      <w:r w:rsidR="00554616">
        <w:t xml:space="preserve"> 2019-2021</w:t>
      </w:r>
      <w:r w:rsidR="00625449">
        <w:t>гг</w:t>
      </w:r>
      <w:r w:rsidRPr="00C76C50">
        <w:t>»</w:t>
      </w:r>
    </w:p>
    <w:p w:rsidR="007D1606" w:rsidRPr="00C76C50" w:rsidRDefault="007D1606" w:rsidP="007D1606">
      <w:pPr>
        <w:jc w:val="center"/>
      </w:pPr>
    </w:p>
    <w:p w:rsidR="00625449" w:rsidRDefault="00625449" w:rsidP="00625449">
      <w:pPr>
        <w:spacing w:line="276" w:lineRule="auto"/>
        <w:jc w:val="center"/>
      </w:pPr>
      <w:r>
        <w:t>Мероприятия   по проведению капитального ремонта многоквартирных домов на территории Пречистенского сельского поселения</w:t>
      </w:r>
      <w:r w:rsidR="006B4D3C">
        <w:t xml:space="preserve"> Ярославской об</w:t>
      </w:r>
      <w:r w:rsidR="00554616">
        <w:t>ласти на 2019-2021</w:t>
      </w:r>
      <w:r>
        <w:t>гг</w:t>
      </w: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6.ФИНАНСОВОЕ ОБЕСПЕЧЕНИЕ</w:t>
      </w:r>
    </w:p>
    <w:p w:rsidR="002370D2" w:rsidRDefault="002370D2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2370D2" w:rsidRDefault="00554616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2019-2021</w:t>
      </w:r>
      <w:r w:rsidR="002370D2">
        <w:rPr>
          <w:rFonts w:eastAsia="Times New Roman CYR"/>
          <w:b/>
          <w:bCs/>
        </w:rPr>
        <w:t>гг»</w:t>
      </w: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2370D2" w:rsidRPr="00035CFD" w:rsidTr="00B83BD7">
        <w:tc>
          <w:tcPr>
            <w:tcW w:w="3475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2370D2" w:rsidRPr="00035CFD" w:rsidTr="00B83BD7">
        <w:tc>
          <w:tcPr>
            <w:tcW w:w="3475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370D2" w:rsidRPr="00035CFD" w:rsidRDefault="00554616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370D2" w:rsidRPr="00035CFD">
              <w:t xml:space="preserve"> год</w:t>
            </w:r>
          </w:p>
        </w:tc>
        <w:tc>
          <w:tcPr>
            <w:tcW w:w="1418" w:type="dxa"/>
          </w:tcPr>
          <w:p w:rsidR="002370D2" w:rsidRPr="00035CFD" w:rsidRDefault="00554616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2370D2" w:rsidRPr="00035CFD">
              <w:t>год</w:t>
            </w:r>
          </w:p>
        </w:tc>
        <w:tc>
          <w:tcPr>
            <w:tcW w:w="1599" w:type="dxa"/>
          </w:tcPr>
          <w:p w:rsidR="002370D2" w:rsidRPr="00035CFD" w:rsidRDefault="00C76C50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54616">
              <w:t>21</w:t>
            </w:r>
            <w:r w:rsidR="002370D2" w:rsidRPr="00035CFD">
              <w:t>год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</w:t>
            </w:r>
            <w:r w:rsidR="00C76C50">
              <w:rPr>
                <w:rFonts w:eastAsia="Times New Roman CYR"/>
                <w:b/>
                <w:bCs/>
              </w:rPr>
              <w:t xml:space="preserve"> области</w:t>
            </w:r>
            <w:r w:rsidR="00554616">
              <w:rPr>
                <w:rFonts w:eastAsia="Times New Roman CYR"/>
                <w:b/>
                <w:bCs/>
              </w:rPr>
              <w:t xml:space="preserve"> на 2019-2021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2370D2" w:rsidRPr="00035CFD" w:rsidRDefault="00B01396" w:rsidP="00B83BD7">
            <w:pPr>
              <w:pStyle w:val="ConsPlusNormal"/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т.ч.</w:t>
            </w:r>
          </w:p>
        </w:tc>
        <w:tc>
          <w:tcPr>
            <w:tcW w:w="1559" w:type="dxa"/>
          </w:tcPr>
          <w:p w:rsidR="002370D2" w:rsidRPr="00035CFD" w:rsidRDefault="00554616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417" w:type="dxa"/>
          </w:tcPr>
          <w:p w:rsidR="002370D2" w:rsidRPr="00035CFD" w:rsidRDefault="00554616" w:rsidP="00625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</w:t>
            </w:r>
          </w:p>
        </w:tc>
        <w:tc>
          <w:tcPr>
            <w:tcW w:w="1418" w:type="dxa"/>
          </w:tcPr>
          <w:p w:rsidR="002370D2" w:rsidRPr="00035CFD" w:rsidRDefault="00554616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2370D2" w:rsidRPr="00035CFD" w:rsidRDefault="002370D2" w:rsidP="00625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2370D2" w:rsidRPr="00035CFD" w:rsidRDefault="00554616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417" w:type="dxa"/>
          </w:tcPr>
          <w:p w:rsidR="002370D2" w:rsidRPr="00035CFD" w:rsidRDefault="00554616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</w:t>
            </w:r>
          </w:p>
        </w:tc>
        <w:tc>
          <w:tcPr>
            <w:tcW w:w="1418" w:type="dxa"/>
          </w:tcPr>
          <w:p w:rsidR="002370D2" w:rsidRPr="00035CFD" w:rsidRDefault="00554616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Средст</w:t>
      </w:r>
      <w:r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2370D2" w:rsidRPr="00651C37" w:rsidRDefault="002370D2" w:rsidP="002370D2">
      <w:pPr>
        <w:ind w:left="-180"/>
        <w:jc w:val="both"/>
      </w:pPr>
      <w:r w:rsidRPr="00651C37">
        <w:lastRenderedPageBreak/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2370D2" w:rsidRDefault="002370D2" w:rsidP="002370D2">
      <w:pPr>
        <w:jc w:val="both"/>
      </w:pPr>
    </w:p>
    <w:p w:rsidR="00341E3A" w:rsidRDefault="006B4D3C" w:rsidP="00341E3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</w:t>
      </w:r>
      <w:r w:rsidR="00341E3A">
        <w:t>Приложение№1 к муниципальной программе</w:t>
      </w:r>
      <w:r w:rsidR="00554616">
        <w:t xml:space="preserve"> №181 от 5.12.2018г</w:t>
      </w:r>
    </w:p>
    <w:p w:rsidR="006B4D3C" w:rsidRDefault="006B4D3C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B01396" w:rsidP="006B4D3C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</w:t>
      </w:r>
      <w:r w:rsidR="00554616">
        <w:rPr>
          <w:rFonts w:eastAsia="Times New Roman CYR"/>
          <w:b/>
          <w:bCs/>
        </w:rPr>
        <w:t>асти на 2019-2021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554616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2019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F46329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F46329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55461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554616">
              <w:rPr>
                <w:rFonts w:eastAsia="Times New Roman CYR"/>
                <w:b/>
                <w:bCs/>
              </w:rPr>
              <w:t>ославской области на 2019-2021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</w:tr>
      <w:tr w:rsidR="00F46329" w:rsidTr="00554616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5546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E009E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>Подпрограмма «Проведение капитального</w:t>
            </w:r>
          </w:p>
          <w:p w:rsidR="00F46329" w:rsidRDefault="00F46329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</w:t>
            </w:r>
            <w:r w:rsidR="00E009EE">
              <w:t>ения Ярославской области на 2019</w:t>
            </w:r>
            <w:r>
              <w:t>-</w:t>
            </w:r>
            <w:r w:rsidR="00E009EE">
              <w:t>2021</w:t>
            </w:r>
            <w:r w:rsidR="00004D29">
              <w:t>гг</w:t>
            </w:r>
            <w:r>
              <w:t>»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 xml:space="preserve">Разработка дефектных ведомостей 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r>
              <w:t>Организация и проведение открытых конкурсов (аукционов) по отбору подрядных организаций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 w:rsidP="00341E3A">
            <w:r>
              <w:t xml:space="preserve">Проведение технического надзора за проведением работ по капитальному </w:t>
            </w:r>
            <w:r>
              <w:lastRenderedPageBreak/>
              <w:t>ремонту</w:t>
            </w:r>
          </w:p>
          <w:p w:rsidR="00F46329" w:rsidRDefault="00F46329" w:rsidP="00341E3A"/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1833A4" w:rsidP="00A715EA">
            <w:pPr>
              <w:jc w:val="center"/>
            </w:pPr>
            <w:r>
              <w:t>Средства на капитальный</w:t>
            </w:r>
            <w:r w:rsidR="008F2B9D">
              <w:t xml:space="preserve"> и </w:t>
            </w:r>
            <w:r>
              <w:t>текущий</w:t>
            </w:r>
          </w:p>
          <w:p w:rsidR="00F46329" w:rsidRDefault="001833A4" w:rsidP="00A715EA">
            <w:r>
              <w:t>ремонт</w:t>
            </w:r>
            <w:r w:rsidR="00F46329">
              <w:t xml:space="preserve"> муниципального жилищного фонда Пречистенского сельского посел</w:t>
            </w:r>
            <w:r>
              <w:t>ения Ярославской области на 2018-2020</w:t>
            </w:r>
            <w:r w:rsidR="00F46329">
              <w:t>гг»</w:t>
            </w:r>
          </w:p>
          <w:p w:rsidR="0065073D" w:rsidRDefault="0065073D" w:rsidP="00A715EA">
            <w:r>
              <w:t>и другие работы.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оформление документов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pPr>
              <w:jc w:val="center"/>
            </w:pPr>
          </w:p>
          <w:p w:rsidR="00F46329" w:rsidRDefault="00F46329">
            <w:r>
              <w:t>Соответствие объемов и качества выполняемых работ проектно-</w:t>
            </w:r>
            <w:r>
              <w:lastRenderedPageBreak/>
              <w:t>сметной документации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 w:rsidP="00F46329">
            <w:pPr>
              <w:jc w:val="center"/>
            </w:pPr>
          </w:p>
          <w:p w:rsidR="00F46329" w:rsidRDefault="00F46329" w:rsidP="00F46329">
            <w:pPr>
              <w:jc w:val="center"/>
            </w:pPr>
          </w:p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 w:rsidP="00270D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F46329" w:rsidRDefault="00F46329" w:rsidP="00A715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46329" w:rsidRPr="00A715EA" w:rsidRDefault="00F46329" w:rsidP="00A715EA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305</w:t>
            </w:r>
          </w:p>
        </w:tc>
      </w:tr>
      <w:tr w:rsidR="00F46329" w:rsidTr="00E009EE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305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052E7" w:rsidP="00F46329">
            <w:pPr>
              <w:ind w:left="82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052E7">
            <w:r>
              <w:t>60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052E7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052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0D2C90" w:rsidRDefault="000D2C90" w:rsidP="000D2C90"/>
          <w:p w:rsidR="00F46329" w:rsidRPr="008F2B9D" w:rsidRDefault="00E009EE" w:rsidP="008F2B9D">
            <w:r>
              <w:t>2402</w:t>
            </w:r>
            <w:r w:rsidR="001833A4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1833A4" w:rsidRDefault="001833A4" w:rsidP="008F2B9D">
            <w:r>
              <w:t>5</w:t>
            </w:r>
          </w:p>
          <w:p w:rsidR="00F46329" w:rsidRPr="001833A4" w:rsidRDefault="001833A4" w:rsidP="001833A4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1833A4" w:rsidRDefault="001833A4" w:rsidP="008F2B9D"/>
          <w:p w:rsidR="00F46329" w:rsidRPr="001833A4" w:rsidRDefault="00F46329" w:rsidP="001833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>
            <w:r>
              <w:t>0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E009EE" w:rsidRPr="00A715EA" w:rsidRDefault="00E009EE" w:rsidP="00A715EA"/>
          <w:p w:rsidR="00E009EE" w:rsidRDefault="00E009EE" w:rsidP="001833A4">
            <w:r>
              <w:t>245</w:t>
            </w:r>
          </w:p>
          <w:p w:rsidR="00F46329" w:rsidRPr="00E009EE" w:rsidRDefault="00E009EE" w:rsidP="00E009EE">
            <w:r>
              <w:t>245</w:t>
            </w:r>
          </w:p>
        </w:tc>
      </w:tr>
      <w:tr w:rsidR="000D2C90" w:rsidTr="00E009EE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</w:t>
            </w:r>
            <w:r w:rsidR="001833A4">
              <w:t>18-2020</w:t>
            </w:r>
            <w:r>
              <w:t>годы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816C69"/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/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0D2C90" w:rsidTr="00E009EE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E009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0D2C90" w:rsidTr="000D2C90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0D2C90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2370D2" w:rsidRDefault="002370D2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8F2B9D" w:rsidRDefault="008F2B9D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4C5458" w:rsidRDefault="00E914B4" w:rsidP="004C5458">
      <w:pPr>
        <w:jc w:val="center"/>
        <w:rPr>
          <w:b/>
        </w:rPr>
      </w:pPr>
      <w:r>
        <w:rPr>
          <w:b/>
        </w:rPr>
        <w:t>П</w:t>
      </w:r>
      <w:r w:rsidR="004C5458">
        <w:rPr>
          <w:b/>
        </w:rPr>
        <w:t>АСПОРТ ПОДПРОГРАММЫ</w:t>
      </w:r>
    </w:p>
    <w:p w:rsidR="004C5458" w:rsidRDefault="004C5458" w:rsidP="004C5458">
      <w:pPr>
        <w:jc w:val="center"/>
        <w:rPr>
          <w:b/>
        </w:rPr>
      </w:pP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</w:t>
      </w:r>
      <w:r w:rsidR="006F5FDA">
        <w:rPr>
          <w:b/>
        </w:rPr>
        <w:t xml:space="preserve"> области на</w:t>
      </w:r>
      <w:r w:rsidR="00E009EE">
        <w:rPr>
          <w:b/>
        </w:rPr>
        <w:t xml:space="preserve"> 2019-2021</w:t>
      </w:r>
      <w:r>
        <w:rPr>
          <w:b/>
        </w:rPr>
        <w:t>гг»</w:t>
      </w:r>
    </w:p>
    <w:p w:rsidR="004C5458" w:rsidRDefault="004C5458" w:rsidP="004C545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«Проведение капитального ремонта муниципального жилищного фонда Пречистенского сельского посел</w:t>
            </w:r>
            <w:r w:rsidR="00E009EE">
              <w:rPr>
                <w:b/>
              </w:rPr>
              <w:t>ения Ярославской области на 2019-2021</w:t>
            </w:r>
            <w:r>
              <w:rPr>
                <w:b/>
              </w:rPr>
              <w:t>гг»</w:t>
            </w:r>
          </w:p>
          <w:p w:rsidR="004C5458" w:rsidRDefault="004C5458"/>
          <w:p w:rsidR="004C5458" w:rsidRDefault="004C5458">
            <w:pPr>
              <w:jc w:val="center"/>
            </w:pP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Администрация Пречистенского сельского поселения , ведущий специалист Смирнова Н.И., контактный телефон 2-12-46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Соисполнители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-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Создание безопасных и благоприятных условий проживания граждан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jc w:val="both"/>
            </w:pPr>
            <w:r>
              <w:t xml:space="preserve">     Приведение в нормативное состояние и соответствие установленным санитарным и техническим правилам и нормам строительны</w:t>
            </w:r>
            <w:r w:rsidR="00A715EA">
              <w:t>х конструкций и элементов домов,</w:t>
            </w:r>
            <w:r w:rsidR="00004D29">
              <w:t xml:space="preserve"> </w:t>
            </w:r>
            <w:r>
              <w:t>находящихся в муниципальной собственности.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E009EE">
            <w:r>
              <w:t>2019-2021</w:t>
            </w:r>
            <w:r w:rsidR="004C5458">
              <w:t xml:space="preserve">гг 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 Бюдж</w:t>
            </w:r>
            <w:r w:rsidR="006F5FDA">
              <w:t xml:space="preserve">ет сельского поселения </w:t>
            </w:r>
            <w:r w:rsidR="00CA0382">
              <w:t xml:space="preserve"> 305</w:t>
            </w:r>
            <w:r w:rsidR="006F5FDA">
              <w:t xml:space="preserve"> </w:t>
            </w:r>
            <w:r>
              <w:t>тыс. руб.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Уменьшение объема муниципального жилищного фонда , требующего капитального ремонта</w:t>
            </w:r>
            <w:r w:rsidR="00CA0382">
              <w:t xml:space="preserve"> на 7</w:t>
            </w:r>
            <w:r w:rsidR="0090718E">
              <w:t>%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pStyle w:val="a7"/>
        <w:numPr>
          <w:ilvl w:val="0"/>
          <w:numId w:val="6"/>
        </w:numPr>
        <w:contextualSpacing/>
        <w:jc w:val="center"/>
        <w:rPr>
          <w:b/>
        </w:rPr>
      </w:pPr>
      <w:r>
        <w:rPr>
          <w:b/>
        </w:rPr>
        <w:t>АНАЛИЗ И ОЦЕНКА ПРОБЛЕМЫ, РЕШЕНИЕ КОТОРОЙ ОСУШЕСТВЛЯЕТСЯ ПУТЕМ РЕАЛИЗАЦИИ ПОДПРОГРАММЫ</w:t>
      </w:r>
    </w:p>
    <w:p w:rsidR="004C5458" w:rsidRDefault="00505949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 xml:space="preserve">По состоянию на </w:t>
      </w:r>
      <w:r w:rsidR="008F2B9D">
        <w:rPr>
          <w:rFonts w:eastAsia="Arial" w:cs="Times New Roman"/>
          <w:shd w:val="clear" w:color="auto" w:fill="FFFFFF"/>
        </w:rPr>
        <w:t>1</w:t>
      </w:r>
      <w:r>
        <w:rPr>
          <w:rFonts w:eastAsia="Arial" w:cs="Times New Roman"/>
          <w:shd w:val="clear" w:color="auto" w:fill="FFFFFF"/>
        </w:rPr>
        <w:t>8</w:t>
      </w:r>
      <w:r w:rsidR="004B0800">
        <w:rPr>
          <w:rFonts w:eastAsia="Arial" w:cs="Times New Roman"/>
          <w:shd w:val="clear" w:color="auto" w:fill="FFFFFF"/>
        </w:rPr>
        <w:t>декабря</w:t>
      </w:r>
      <w:r w:rsidR="00CA0382">
        <w:rPr>
          <w:rFonts w:eastAsia="Arial" w:cs="Times New Roman"/>
          <w:shd w:val="clear" w:color="auto" w:fill="FFFFFF"/>
        </w:rPr>
        <w:t xml:space="preserve"> 2018</w:t>
      </w:r>
      <w:r w:rsidR="004C545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улучш</w:t>
      </w:r>
      <w:r w:rsidR="00CA0382">
        <w:rPr>
          <w:rFonts w:eastAsia="Arial" w:cs="Times New Roman"/>
          <w:shd w:val="clear" w:color="auto" w:fill="FFFFFF"/>
        </w:rPr>
        <w:t>ении жилищных условий с</w:t>
      </w:r>
      <w:r w:rsidR="00E05DD0">
        <w:rPr>
          <w:rFonts w:eastAsia="Arial" w:cs="Times New Roman"/>
          <w:shd w:val="clear" w:color="auto" w:fill="FFFFFF"/>
        </w:rPr>
        <w:t>остоит 70 семей</w:t>
      </w:r>
      <w:r w:rsidR="004C5458">
        <w:rPr>
          <w:rFonts w:eastAsia="Arial" w:cs="Times New Roman"/>
          <w:shd w:val="clear" w:color="auto" w:fill="FFFFFF"/>
        </w:rPr>
        <w:t>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Согласно статьи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4C5458" w:rsidRPr="008F2B9D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Выполнение мероприятий Муниципальной целевой программы по проведению капитального ремонта муниципал</w:t>
      </w:r>
      <w:r w:rsidR="008F2B9D">
        <w:rPr>
          <w:rFonts w:eastAsia="Tahoma" w:cs="Times New Roman"/>
          <w:shd w:val="clear" w:color="auto" w:fill="FBFBFD"/>
        </w:rPr>
        <w:t>ьного жилищного</w:t>
      </w:r>
      <w:r w:rsidR="00CA0382">
        <w:rPr>
          <w:rFonts w:eastAsia="Tahoma" w:cs="Times New Roman"/>
          <w:shd w:val="clear" w:color="auto" w:fill="FBFBFD"/>
        </w:rPr>
        <w:t xml:space="preserve"> фонда на 2019</w:t>
      </w:r>
      <w:r w:rsidR="0090718E">
        <w:rPr>
          <w:rFonts w:eastAsia="Tahoma" w:cs="Times New Roman"/>
          <w:shd w:val="clear" w:color="auto" w:fill="FBFBFD"/>
        </w:rPr>
        <w:t>-</w:t>
      </w:r>
      <w:r w:rsidR="00CA0382">
        <w:rPr>
          <w:rFonts w:eastAsia="Tahoma" w:cs="Times New Roman"/>
          <w:shd w:val="clear" w:color="auto" w:fill="FBFBFD"/>
        </w:rPr>
        <w:t>2021</w:t>
      </w:r>
      <w:r>
        <w:rPr>
          <w:rFonts w:eastAsia="Tahoma" w:cs="Times New Roman"/>
          <w:shd w:val="clear" w:color="auto" w:fill="FBFBFD"/>
        </w:rPr>
        <w:t>год</w:t>
      </w:r>
      <w:r w:rsidR="004B0800">
        <w:rPr>
          <w:rFonts w:eastAsia="Tahoma" w:cs="Times New Roman"/>
          <w:shd w:val="clear" w:color="auto" w:fill="FBFBFD"/>
        </w:rPr>
        <w:t>ы</w:t>
      </w:r>
      <w:r>
        <w:rPr>
          <w:rFonts w:eastAsia="Tahoma" w:cs="Times New Roman"/>
          <w:shd w:val="clear" w:color="auto" w:fill="FBFBFD"/>
        </w:rPr>
        <w:t xml:space="preserve"> (далее по тексту – Программа)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:rsidR="008F2B9D" w:rsidRDefault="008F2B9D" w:rsidP="008F2B9D">
      <w:pPr>
        <w:pStyle w:val="af"/>
        <w:spacing w:before="100" w:after="100" w:line="240" w:lineRule="exact"/>
        <w:rPr>
          <w:rFonts w:eastAsia="Tahoma" w:cs="Times New Roman"/>
          <w:shd w:val="clear" w:color="auto" w:fill="FBFBFD"/>
        </w:rPr>
      </w:pPr>
    </w:p>
    <w:p w:rsidR="008F2B9D" w:rsidRDefault="008F2B9D" w:rsidP="008F2B9D">
      <w:pPr>
        <w:pStyle w:val="af"/>
        <w:spacing w:before="100" w:after="100" w:line="240" w:lineRule="exact"/>
        <w:rPr>
          <w:rFonts w:eastAsia="Tahoma" w:cs="Times New Roman"/>
          <w:shd w:val="clear" w:color="auto" w:fill="FBFBFD"/>
        </w:rPr>
      </w:pPr>
    </w:p>
    <w:p w:rsidR="008F2B9D" w:rsidRDefault="008F2B9D" w:rsidP="008F2B9D">
      <w:pPr>
        <w:pStyle w:val="af"/>
        <w:spacing w:before="100" w:after="100" w:line="240" w:lineRule="exact"/>
        <w:rPr>
          <w:rFonts w:cs="Times New Roman"/>
        </w:rPr>
      </w:pP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 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b/>
          <w:shd w:val="clear" w:color="auto" w:fill="FBFBFD"/>
        </w:rPr>
        <w:t xml:space="preserve">                              2.  </w:t>
      </w:r>
      <w:r>
        <w:rPr>
          <w:rFonts w:cs="Times New Roman"/>
          <w:b/>
        </w:rPr>
        <w:t>ЦЕЛИ И ЗАДАЧИ ПОДПРОГРАММЫ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Пречистенском  сельском поселении Ярославской области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</w:t>
      </w:r>
      <w:r w:rsidR="00CA0382">
        <w:rPr>
          <w:rFonts w:eastAsia="Tahoma" w:cs="Times New Roman"/>
          <w:shd w:val="clear" w:color="auto" w:fill="FBFBFD"/>
        </w:rPr>
        <w:t>Срок реализации программы – 2019</w:t>
      </w:r>
      <w:r w:rsidR="00F1021E">
        <w:rPr>
          <w:rFonts w:eastAsia="Tahoma" w:cs="Times New Roman"/>
          <w:shd w:val="clear" w:color="auto" w:fill="FBFBFD"/>
        </w:rPr>
        <w:t>-</w:t>
      </w:r>
      <w:r w:rsidR="00CA0382">
        <w:rPr>
          <w:rFonts w:eastAsia="Tahoma" w:cs="Times New Roman"/>
          <w:shd w:val="clear" w:color="auto" w:fill="FBFBFD"/>
        </w:rPr>
        <w:t>2021</w:t>
      </w:r>
      <w:r>
        <w:rPr>
          <w:rFonts w:eastAsia="Tahoma" w:cs="Times New Roman"/>
          <w:shd w:val="clear" w:color="auto" w:fill="FBFBFD"/>
        </w:rPr>
        <w:t>гг.</w:t>
      </w:r>
    </w:p>
    <w:p w:rsidR="004C5458" w:rsidRDefault="004C5458" w:rsidP="004C5458">
      <w:pPr>
        <w:jc w:val="center"/>
        <w:rPr>
          <w:b/>
        </w:rPr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 xml:space="preserve"> МЕРОПРИЯТИЯ ПОДПРОГРАММЫ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4C5458" w:rsidRDefault="004C5458" w:rsidP="004C5458">
      <w:pPr>
        <w:jc w:val="right"/>
      </w:pPr>
      <w:r>
        <w:t>Таблица</w:t>
      </w:r>
    </w:p>
    <w:p w:rsidR="004C5458" w:rsidRDefault="004C5458" w:rsidP="004C5458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</w:tr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Снижение  процента износа жилых помещений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CA038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4C5458">
              <w:t>%</w:t>
            </w:r>
          </w:p>
        </w:tc>
      </w:tr>
    </w:tbl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В качестве целевых показателей (индикаторов) подпрограммы применяются следующие показатели: снижение  процента износа жилых помещений.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Сведения о целевых показателях (индикаторах) подпрограммы приведены в приложении № 2 к муниципальной программе.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являются средства местного бюджета. Привлечения средств каких-либо иных источников для реализации мероприятий подпрограммы не предусмотрено.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lastRenderedPageBreak/>
        <w:t>Сведения о финансовом обеспечении подпрограммы приведены в разделе 6 муниципальной программы.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2E2ECC" w:rsidRDefault="002E2ECC" w:rsidP="004C5458">
      <w:pPr>
        <w:jc w:val="center"/>
      </w:pPr>
      <w:r>
        <w:lastRenderedPageBreak/>
        <w:t xml:space="preserve">                                                                                                       Приложение № 1 подпрограмме       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CA0382">
        <w:rPr>
          <w:b/>
        </w:rPr>
        <w:t>бласти на 2019</w:t>
      </w:r>
      <w:r w:rsidR="00505949">
        <w:rPr>
          <w:b/>
        </w:rPr>
        <w:t>-2</w:t>
      </w:r>
      <w:r w:rsidR="00CA0382">
        <w:rPr>
          <w:b/>
        </w:rPr>
        <w:t>021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1"/>
        <w:gridCol w:w="5513"/>
        <w:gridCol w:w="3394"/>
        <w:gridCol w:w="1873"/>
        <w:gridCol w:w="1985"/>
        <w:gridCol w:w="1210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Расходы (тыс. руб.)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8F2B9D">
            <w:pPr>
              <w:jc w:val="center"/>
            </w:pPr>
            <w:r>
              <w:t xml:space="preserve"> Ярославской</w:t>
            </w:r>
            <w:r w:rsidR="00CA0382">
              <w:t xml:space="preserve"> области на 2019-2021</w:t>
            </w:r>
            <w:r w:rsidR="0065073D">
              <w:t>гг» и другие работы: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rPr>
                <w:b/>
              </w:rPr>
            </w:pPr>
            <w:r>
              <w:t>Средства на капитальный</w:t>
            </w:r>
            <w:r w:rsidR="00824413">
              <w:t xml:space="preserve"> и текущий </w:t>
            </w:r>
            <w:r>
              <w:t xml:space="preserve"> ремонт муниципального жилья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Разработка дефектных ведомостей 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Организация и проведение открытых конкурсов </w:t>
            </w:r>
            <w:r>
              <w:lastRenderedPageBreak/>
              <w:t>(аукционов) по отбору подрядных организаций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>Проведение технического надзора за проведением работ по капитальному ремонту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ind w:firstLine="709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Улучшение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документации для составления смет</w:t>
            </w:r>
          </w:p>
          <w:p w:rsidR="004C5458" w:rsidRDefault="004C5458"/>
          <w:p w:rsidR="00A357B2" w:rsidRDefault="00A357B2"/>
          <w:p w:rsidR="004C5458" w:rsidRDefault="004C5458"/>
          <w:p w:rsidR="004C5458" w:rsidRDefault="004C5458">
            <w:r>
              <w:t>Проведение капитального ремонта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Оформление документов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Соответствие объемов и качества выполняемых работ проектно-сметной документации и нормам.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B149DB" w:rsidRDefault="00B149DB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>
            <w:r>
              <w:t xml:space="preserve">Администрация Пречистенского </w:t>
            </w:r>
            <w:r>
              <w:lastRenderedPageBreak/>
              <w:t>сельского поселения</w:t>
            </w:r>
          </w:p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lastRenderedPageBreak/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B149DB" w:rsidRDefault="00B149DB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 xml:space="preserve">Не требуются финансовые </w:t>
            </w:r>
            <w:r>
              <w:lastRenderedPageBreak/>
              <w:t>средства</w:t>
            </w:r>
          </w:p>
          <w:p w:rsidR="004C5458" w:rsidRDefault="004C5458"/>
          <w:p w:rsidR="004C5458" w:rsidRDefault="004C5458">
            <w:r>
              <w:t>Не требуются финансовые средства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0" w:rsidRDefault="00E05DD0" w:rsidP="00A357B2">
            <w:r>
              <w:lastRenderedPageBreak/>
              <w:t>305</w:t>
            </w:r>
          </w:p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Default="00E05DD0" w:rsidP="00E05DD0"/>
          <w:p w:rsidR="00E05DD0" w:rsidRDefault="00E05DD0" w:rsidP="00E05DD0">
            <w:r>
              <w:t>245</w:t>
            </w:r>
          </w:p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Pr="00E05DD0" w:rsidRDefault="00E05DD0" w:rsidP="00E05DD0"/>
          <w:p w:rsidR="00E05DD0" w:rsidRDefault="00E05DD0" w:rsidP="00E05DD0"/>
          <w:p w:rsidR="00E05DD0" w:rsidRDefault="00E05DD0" w:rsidP="00E05DD0"/>
          <w:p w:rsidR="004C5458" w:rsidRPr="00E05DD0" w:rsidRDefault="00E05DD0" w:rsidP="00E05DD0">
            <w:r>
              <w:t>60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4C5458" w:rsidRDefault="004C5458" w:rsidP="004C5458">
      <w:r>
        <w:t xml:space="preserve">МБ – местный  бюджет </w:t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r>
        <w:t xml:space="preserve">                                                                                                                                    </w:t>
      </w:r>
    </w:p>
    <w:p w:rsidR="004C5458" w:rsidRDefault="004C5458" w:rsidP="004C5458">
      <w:pPr>
        <w:jc w:val="center"/>
        <w:rPr>
          <w:b/>
        </w:rPr>
      </w:pPr>
      <w:r>
        <w:lastRenderedPageBreak/>
        <w:t xml:space="preserve">Сведения о целевых показателях (индикаторах)  по подпрограмме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E05DD0">
        <w:rPr>
          <w:b/>
        </w:rPr>
        <w:t>ения Ярославской области на 2019-2021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48"/>
        <w:gridCol w:w="1965"/>
        <w:gridCol w:w="1693"/>
        <w:gridCol w:w="1585"/>
        <w:gridCol w:w="1395"/>
      </w:tblGrid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E05DD0">
            <w:r>
              <w:t>На 31.12.2019</w:t>
            </w:r>
            <w:r w:rsidR="004C5458">
              <w:t>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E05DD0">
            <w:r>
              <w:t>На 31.12.2020</w:t>
            </w:r>
            <w:r w:rsidR="004C5458"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На </w:t>
            </w:r>
          </w:p>
          <w:p w:rsidR="004C5458" w:rsidRDefault="00E05DD0">
            <w:r>
              <w:t>31.12.2021</w:t>
            </w:r>
            <w:r w:rsidR="004C5458">
              <w:t>г</w:t>
            </w:r>
          </w:p>
        </w:tc>
      </w:tr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Снижение  процента износа жилых помещений  </w:t>
            </w:r>
            <w:r w:rsidR="004B0800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9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tabs>
          <w:tab w:val="left" w:pos="10755"/>
        </w:tabs>
      </w:pPr>
      <w:r>
        <w:tab/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C5458" w:rsidRDefault="004C5458" w:rsidP="004C5458">
      <w:pPr>
        <w:jc w:val="center"/>
        <w:rPr>
          <w:b/>
        </w:rPr>
      </w:pPr>
      <w:r>
        <w:lastRenderedPageBreak/>
        <w:t xml:space="preserve">Финансовое обеспечение подпрограммы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004D29">
        <w:rPr>
          <w:b/>
        </w:rPr>
        <w:t>ения Яросла</w:t>
      </w:r>
      <w:r w:rsidR="00E05DD0">
        <w:rPr>
          <w:b/>
        </w:rPr>
        <w:t>вской области на 2019-2021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65"/>
        <w:gridCol w:w="1305"/>
        <w:gridCol w:w="1575"/>
        <w:gridCol w:w="1701"/>
        <w:gridCol w:w="1524"/>
      </w:tblGrid>
      <w:tr w:rsidR="004C5458" w:rsidTr="004C5458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всего</w:t>
            </w:r>
          </w:p>
          <w:p w:rsidR="004C5458" w:rsidRDefault="004C5458">
            <w:r>
              <w:t>в т.руб.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В               т.ч. по                           годам:</w:t>
            </w:r>
          </w:p>
          <w:p w:rsidR="004C5458" w:rsidRDefault="004C5458"/>
          <w:p w:rsidR="004C5458" w:rsidRDefault="00E05DD0">
            <w:pPr>
              <w:tabs>
                <w:tab w:val="left" w:pos="1470"/>
                <w:tab w:val="left" w:pos="2655"/>
              </w:tabs>
            </w:pPr>
            <w:r>
              <w:t>2019</w:t>
            </w:r>
            <w:r w:rsidR="004C5458">
              <w:t>г</w:t>
            </w:r>
            <w:r w:rsidR="004C5458">
              <w:tab/>
              <w:t xml:space="preserve">  </w:t>
            </w:r>
            <w:r>
              <w:t xml:space="preserve">  2020г</w:t>
            </w:r>
            <w:r>
              <w:tab/>
              <w:t xml:space="preserve">                  2021</w:t>
            </w:r>
            <w:r w:rsidR="004C5458">
              <w:t>г</w:t>
            </w:r>
          </w:p>
        </w:tc>
      </w:tr>
      <w:tr w:rsidR="004C5458" w:rsidTr="00E05DD0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E05DD0">
            <w:r>
              <w:t>305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E05DD0" w:rsidP="00E05DD0">
            <w:pPr>
              <w:tabs>
                <w:tab w:val="left" w:pos="1800"/>
              </w:tabs>
            </w:pPr>
            <w:r>
              <w:t>300</w:t>
            </w:r>
            <w:r>
              <w:tab/>
              <w:t>5</w:t>
            </w:r>
          </w:p>
        </w:tc>
      </w:tr>
      <w:tr w:rsidR="004C5458" w:rsidTr="004C5458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2370D2" w:rsidRDefault="002370D2" w:rsidP="002370D2"/>
    <w:p w:rsidR="002370D2" w:rsidRDefault="002370D2" w:rsidP="002370D2"/>
    <w:p w:rsidR="00712AB3" w:rsidRDefault="00712AB3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Pr="007D1606" w:rsidRDefault="004C5458" w:rsidP="007D1606">
      <w:pPr>
        <w:sectPr w:rsidR="004C5458" w:rsidRPr="007D1606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C5458" w:rsidRDefault="004C5458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4C5458" w:rsidP="00004D29">
      <w:pPr>
        <w:widowControl w:val="0"/>
        <w:tabs>
          <w:tab w:val="left" w:pos="7879"/>
        </w:tabs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>
        <w:tab/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6D4252"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3C" w:rsidRDefault="00EB6A3C" w:rsidP="003A7BF4">
      <w:r>
        <w:separator/>
      </w:r>
    </w:p>
  </w:endnote>
  <w:endnote w:type="continuationSeparator" w:id="0">
    <w:p w:rsidR="00EB6A3C" w:rsidRDefault="00EB6A3C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3C" w:rsidRDefault="00EB6A3C" w:rsidP="003A7BF4">
      <w:r>
        <w:separator/>
      </w:r>
    </w:p>
  </w:footnote>
  <w:footnote w:type="continuationSeparator" w:id="0">
    <w:p w:rsidR="00EB6A3C" w:rsidRDefault="00EB6A3C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07528"/>
    <w:rsid w:val="000173BD"/>
    <w:rsid w:val="00025A38"/>
    <w:rsid w:val="00035CFD"/>
    <w:rsid w:val="00051ABE"/>
    <w:rsid w:val="00052A2D"/>
    <w:rsid w:val="000536FE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701E"/>
    <w:rsid w:val="00174014"/>
    <w:rsid w:val="00183366"/>
    <w:rsid w:val="001833A4"/>
    <w:rsid w:val="00195BA5"/>
    <w:rsid w:val="00197978"/>
    <w:rsid w:val="001A189C"/>
    <w:rsid w:val="001A2AB3"/>
    <w:rsid w:val="001A642C"/>
    <w:rsid w:val="001B00C7"/>
    <w:rsid w:val="001B5314"/>
    <w:rsid w:val="001D388D"/>
    <w:rsid w:val="001D3DA9"/>
    <w:rsid w:val="001D5994"/>
    <w:rsid w:val="001F0F82"/>
    <w:rsid w:val="001F11C4"/>
    <w:rsid w:val="001F4D1D"/>
    <w:rsid w:val="00210DD7"/>
    <w:rsid w:val="002278DD"/>
    <w:rsid w:val="00235E27"/>
    <w:rsid w:val="002370D2"/>
    <w:rsid w:val="00243102"/>
    <w:rsid w:val="002554FF"/>
    <w:rsid w:val="0025769A"/>
    <w:rsid w:val="00270DC2"/>
    <w:rsid w:val="0027723A"/>
    <w:rsid w:val="002809BF"/>
    <w:rsid w:val="00287121"/>
    <w:rsid w:val="00287A2A"/>
    <w:rsid w:val="002922F4"/>
    <w:rsid w:val="002B088C"/>
    <w:rsid w:val="002B503E"/>
    <w:rsid w:val="002C5862"/>
    <w:rsid w:val="002C5DA8"/>
    <w:rsid w:val="002D69EC"/>
    <w:rsid w:val="002D751F"/>
    <w:rsid w:val="002E2ECC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2E31"/>
    <w:rsid w:val="003A6B53"/>
    <w:rsid w:val="003A7BF4"/>
    <w:rsid w:val="003B1C16"/>
    <w:rsid w:val="003B56BF"/>
    <w:rsid w:val="003B71C5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0E13"/>
    <w:rsid w:val="004213BA"/>
    <w:rsid w:val="00424586"/>
    <w:rsid w:val="00426039"/>
    <w:rsid w:val="00433689"/>
    <w:rsid w:val="004377C6"/>
    <w:rsid w:val="00453CF7"/>
    <w:rsid w:val="0046180A"/>
    <w:rsid w:val="00465400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5308"/>
    <w:rsid w:val="004D79A1"/>
    <w:rsid w:val="004E4C5B"/>
    <w:rsid w:val="004E75B5"/>
    <w:rsid w:val="00505949"/>
    <w:rsid w:val="0051405C"/>
    <w:rsid w:val="00526124"/>
    <w:rsid w:val="00545E1A"/>
    <w:rsid w:val="00546127"/>
    <w:rsid w:val="00553785"/>
    <w:rsid w:val="00554616"/>
    <w:rsid w:val="005558CF"/>
    <w:rsid w:val="00555A47"/>
    <w:rsid w:val="005619AC"/>
    <w:rsid w:val="00580579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D69CF"/>
    <w:rsid w:val="005E4845"/>
    <w:rsid w:val="00604D3D"/>
    <w:rsid w:val="00616B8E"/>
    <w:rsid w:val="006201E2"/>
    <w:rsid w:val="00625449"/>
    <w:rsid w:val="00640106"/>
    <w:rsid w:val="00644FB2"/>
    <w:rsid w:val="0064766B"/>
    <w:rsid w:val="0065073D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4D3C"/>
    <w:rsid w:val="006D4252"/>
    <w:rsid w:val="006E1B43"/>
    <w:rsid w:val="006F5FDA"/>
    <w:rsid w:val="006F6EDF"/>
    <w:rsid w:val="00711AB8"/>
    <w:rsid w:val="00712AB3"/>
    <w:rsid w:val="00722C8C"/>
    <w:rsid w:val="007258FF"/>
    <w:rsid w:val="007361BA"/>
    <w:rsid w:val="007379E6"/>
    <w:rsid w:val="0074042C"/>
    <w:rsid w:val="0074205B"/>
    <w:rsid w:val="007640EE"/>
    <w:rsid w:val="00765E9C"/>
    <w:rsid w:val="0077183E"/>
    <w:rsid w:val="00771BD9"/>
    <w:rsid w:val="007720C2"/>
    <w:rsid w:val="00776E1D"/>
    <w:rsid w:val="007776A8"/>
    <w:rsid w:val="00780183"/>
    <w:rsid w:val="00783057"/>
    <w:rsid w:val="007906B9"/>
    <w:rsid w:val="007A5D73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1724D"/>
    <w:rsid w:val="00824007"/>
    <w:rsid w:val="00824413"/>
    <w:rsid w:val="00824D68"/>
    <w:rsid w:val="0083478B"/>
    <w:rsid w:val="00872AEE"/>
    <w:rsid w:val="00887A53"/>
    <w:rsid w:val="008A312E"/>
    <w:rsid w:val="008B12F7"/>
    <w:rsid w:val="008B1A1D"/>
    <w:rsid w:val="008B2002"/>
    <w:rsid w:val="008B6718"/>
    <w:rsid w:val="008B6E9F"/>
    <w:rsid w:val="008C61D8"/>
    <w:rsid w:val="008D7417"/>
    <w:rsid w:val="008E4F4D"/>
    <w:rsid w:val="008F1741"/>
    <w:rsid w:val="008F2B9D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82465"/>
    <w:rsid w:val="0099171A"/>
    <w:rsid w:val="00992846"/>
    <w:rsid w:val="00993E76"/>
    <w:rsid w:val="00997117"/>
    <w:rsid w:val="009A0C6D"/>
    <w:rsid w:val="009A6D0C"/>
    <w:rsid w:val="009B0591"/>
    <w:rsid w:val="009B1402"/>
    <w:rsid w:val="009B4664"/>
    <w:rsid w:val="009B7AF5"/>
    <w:rsid w:val="009D1154"/>
    <w:rsid w:val="009D3F9A"/>
    <w:rsid w:val="009D5E77"/>
    <w:rsid w:val="009E38FB"/>
    <w:rsid w:val="009E3A5A"/>
    <w:rsid w:val="009F40F3"/>
    <w:rsid w:val="009F54CF"/>
    <w:rsid w:val="00A0011D"/>
    <w:rsid w:val="00A052E7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4A8"/>
    <w:rsid w:val="00AC7D20"/>
    <w:rsid w:val="00AD756D"/>
    <w:rsid w:val="00AE0915"/>
    <w:rsid w:val="00AE5AE9"/>
    <w:rsid w:val="00AE5EA8"/>
    <w:rsid w:val="00AF45BB"/>
    <w:rsid w:val="00B01396"/>
    <w:rsid w:val="00B065BF"/>
    <w:rsid w:val="00B149DB"/>
    <w:rsid w:val="00B16B38"/>
    <w:rsid w:val="00B23507"/>
    <w:rsid w:val="00B3579A"/>
    <w:rsid w:val="00B36DDE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46043"/>
    <w:rsid w:val="00C56FEC"/>
    <w:rsid w:val="00C578CB"/>
    <w:rsid w:val="00C66860"/>
    <w:rsid w:val="00C7497A"/>
    <w:rsid w:val="00C76C50"/>
    <w:rsid w:val="00C91B20"/>
    <w:rsid w:val="00C9382C"/>
    <w:rsid w:val="00C95ACC"/>
    <w:rsid w:val="00C97EB0"/>
    <w:rsid w:val="00CA0382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2D98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77B1"/>
    <w:rsid w:val="00DB4861"/>
    <w:rsid w:val="00DB5C09"/>
    <w:rsid w:val="00DC3605"/>
    <w:rsid w:val="00DC37BF"/>
    <w:rsid w:val="00DC54DF"/>
    <w:rsid w:val="00DD139C"/>
    <w:rsid w:val="00DD3486"/>
    <w:rsid w:val="00DD4273"/>
    <w:rsid w:val="00DE24CF"/>
    <w:rsid w:val="00DE5393"/>
    <w:rsid w:val="00DE788C"/>
    <w:rsid w:val="00DF7545"/>
    <w:rsid w:val="00E000FE"/>
    <w:rsid w:val="00E009EE"/>
    <w:rsid w:val="00E05DD0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B6A3C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32CD9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C6639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AC56"/>
  <w15:docId w15:val="{1939F124-CFE6-4FDD-BC15-5FDED83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CC2-24FD-43D4-9A1C-C09CBE3A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156</cp:revision>
  <cp:lastPrinted>2018-12-06T08:16:00Z</cp:lastPrinted>
  <dcterms:created xsi:type="dcterms:W3CDTF">2014-04-30T05:04:00Z</dcterms:created>
  <dcterms:modified xsi:type="dcterms:W3CDTF">2018-12-27T06:00:00Z</dcterms:modified>
</cp:coreProperties>
</file>