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47" w:rsidRPr="004B5178" w:rsidRDefault="00215A47" w:rsidP="00215A47">
      <w:pPr>
        <w:ind w:right="-2" w:firstLine="0"/>
        <w:jc w:val="center"/>
        <w:rPr>
          <w:sz w:val="24"/>
          <w:szCs w:val="24"/>
        </w:rPr>
      </w:pPr>
      <w:r w:rsidRPr="004B5178">
        <w:rPr>
          <w:sz w:val="24"/>
          <w:szCs w:val="24"/>
        </w:rPr>
        <w:t>МУНИЦИПАЛЬНЫЙ СОВЕТ ПРЕЧИСТЕНСКОГО СЕЛЬСКОГО     ПОСЕЛЕНИЯ ЯРОСЛАВСКОЙ ОБЛАСТИ</w:t>
      </w:r>
    </w:p>
    <w:p w:rsidR="00215A47" w:rsidRPr="004B5178" w:rsidRDefault="00215A47" w:rsidP="00215A47">
      <w:pPr>
        <w:ind w:right="-2"/>
        <w:jc w:val="center"/>
        <w:rPr>
          <w:sz w:val="24"/>
          <w:szCs w:val="24"/>
        </w:rPr>
      </w:pPr>
      <w:r w:rsidRPr="004B5178">
        <w:rPr>
          <w:sz w:val="24"/>
          <w:szCs w:val="24"/>
        </w:rPr>
        <w:t>ПЕРВОГО СОЗЫВА</w:t>
      </w:r>
    </w:p>
    <w:p w:rsidR="00215A47" w:rsidRDefault="00215A47" w:rsidP="00215A47">
      <w:pPr>
        <w:ind w:right="-2"/>
        <w:jc w:val="center"/>
      </w:pPr>
      <w:r>
        <w:t xml:space="preserve">                                                                          </w:t>
      </w:r>
    </w:p>
    <w:p w:rsidR="00215A47" w:rsidRPr="00984AEE" w:rsidRDefault="00215A47" w:rsidP="00215A47">
      <w:pPr>
        <w:ind w:right="-2"/>
        <w:jc w:val="center"/>
        <w:rPr>
          <w:sz w:val="24"/>
          <w:szCs w:val="24"/>
        </w:rPr>
      </w:pPr>
    </w:p>
    <w:p w:rsidR="00215A47" w:rsidRPr="004B5178" w:rsidRDefault="00215A47" w:rsidP="00215A47">
      <w:pPr>
        <w:ind w:right="-2"/>
        <w:jc w:val="center"/>
        <w:rPr>
          <w:sz w:val="24"/>
          <w:szCs w:val="24"/>
        </w:rPr>
      </w:pPr>
      <w:r w:rsidRPr="004B5178">
        <w:rPr>
          <w:sz w:val="24"/>
          <w:szCs w:val="24"/>
        </w:rPr>
        <w:t xml:space="preserve">             </w:t>
      </w:r>
      <w:r w:rsidR="002F3C09">
        <w:rPr>
          <w:sz w:val="24"/>
          <w:szCs w:val="24"/>
        </w:rPr>
        <w:t xml:space="preserve">                          </w:t>
      </w:r>
    </w:p>
    <w:p w:rsidR="00215A47" w:rsidRPr="004B5178" w:rsidRDefault="00215A47" w:rsidP="00215A47">
      <w:pPr>
        <w:ind w:right="-2"/>
        <w:jc w:val="center"/>
        <w:rPr>
          <w:b/>
          <w:sz w:val="24"/>
          <w:szCs w:val="24"/>
        </w:rPr>
      </w:pPr>
      <w:r w:rsidRPr="004B5178">
        <w:rPr>
          <w:b/>
          <w:sz w:val="24"/>
          <w:szCs w:val="24"/>
        </w:rPr>
        <w:t>РЕШЕНИЕ</w:t>
      </w:r>
    </w:p>
    <w:p w:rsidR="00215A47" w:rsidRPr="004B5178" w:rsidRDefault="002F3C09" w:rsidP="00215A47">
      <w:pPr>
        <w:ind w:right="-2"/>
        <w:jc w:val="left"/>
        <w:rPr>
          <w:sz w:val="24"/>
          <w:szCs w:val="24"/>
        </w:rPr>
      </w:pPr>
      <w:r>
        <w:rPr>
          <w:sz w:val="24"/>
          <w:szCs w:val="24"/>
        </w:rPr>
        <w:t>от 27.08</w:t>
      </w:r>
      <w:r w:rsidR="00FA55EE">
        <w:rPr>
          <w:sz w:val="24"/>
          <w:szCs w:val="24"/>
        </w:rPr>
        <w:t>.2015</w:t>
      </w:r>
      <w:r w:rsidR="00215A47" w:rsidRPr="004B5178">
        <w:rPr>
          <w:sz w:val="24"/>
          <w:szCs w:val="24"/>
        </w:rPr>
        <w:t xml:space="preserve">г.                                                                                   № </w:t>
      </w:r>
      <w:r>
        <w:rPr>
          <w:sz w:val="24"/>
          <w:szCs w:val="24"/>
        </w:rPr>
        <w:t>22</w:t>
      </w:r>
    </w:p>
    <w:p w:rsidR="00215A47" w:rsidRDefault="00215A47" w:rsidP="00215A47">
      <w:pPr>
        <w:ind w:right="-2"/>
        <w:jc w:val="center"/>
        <w:rPr>
          <w:sz w:val="24"/>
          <w:szCs w:val="24"/>
        </w:rPr>
      </w:pPr>
      <w:r w:rsidRPr="004B5178">
        <w:rPr>
          <w:sz w:val="24"/>
          <w:szCs w:val="24"/>
        </w:rPr>
        <w:t>п. Пречистое</w:t>
      </w:r>
    </w:p>
    <w:p w:rsidR="00FA55EE" w:rsidRDefault="00FA55EE" w:rsidP="00215A47">
      <w:pPr>
        <w:ind w:right="-2"/>
        <w:jc w:val="center"/>
        <w:rPr>
          <w:sz w:val="24"/>
          <w:szCs w:val="24"/>
        </w:rPr>
      </w:pPr>
    </w:p>
    <w:p w:rsidR="00FA55EE" w:rsidRPr="004B5178" w:rsidRDefault="00FA55EE" w:rsidP="00215A47">
      <w:pPr>
        <w:ind w:right="-2"/>
        <w:jc w:val="center"/>
        <w:rPr>
          <w:sz w:val="24"/>
          <w:szCs w:val="24"/>
        </w:rPr>
      </w:pPr>
    </w:p>
    <w:p w:rsidR="00FA55EE" w:rsidRPr="00FA55EE" w:rsidRDefault="00FA55EE" w:rsidP="00215A47">
      <w:pPr>
        <w:ind w:right="-2" w:firstLine="0"/>
        <w:jc w:val="left"/>
        <w:rPr>
          <w:sz w:val="22"/>
          <w:szCs w:val="22"/>
        </w:rPr>
      </w:pPr>
      <w:r w:rsidRPr="00511556">
        <w:rPr>
          <w:rStyle w:val="FontStyle16"/>
        </w:rPr>
        <w:t>В соответствии с подпунктом 1 пункта 2 статьи 39.4 Земельного кодекса Российской Федерации</w:t>
      </w:r>
    </w:p>
    <w:p w:rsidR="00215A47" w:rsidRPr="004B5178" w:rsidRDefault="00215A47" w:rsidP="00215A47">
      <w:pPr>
        <w:ind w:firstLine="0"/>
        <w:rPr>
          <w:b/>
          <w:sz w:val="24"/>
          <w:szCs w:val="24"/>
        </w:rPr>
      </w:pPr>
      <w:r w:rsidRPr="004B5178">
        <w:rPr>
          <w:b/>
          <w:sz w:val="24"/>
          <w:szCs w:val="24"/>
        </w:rPr>
        <w:t>Муниципальный Совет Пречистенского сельского поселения</w:t>
      </w:r>
    </w:p>
    <w:p w:rsidR="00A770E0" w:rsidRDefault="00A770E0" w:rsidP="00215A47">
      <w:pPr>
        <w:ind w:firstLine="0"/>
        <w:jc w:val="center"/>
        <w:rPr>
          <w:b/>
          <w:sz w:val="24"/>
          <w:szCs w:val="24"/>
        </w:rPr>
      </w:pPr>
    </w:p>
    <w:p w:rsidR="00215A47" w:rsidRDefault="00215A47" w:rsidP="00215A47">
      <w:pPr>
        <w:ind w:firstLine="0"/>
        <w:jc w:val="center"/>
        <w:rPr>
          <w:b/>
          <w:sz w:val="24"/>
          <w:szCs w:val="24"/>
        </w:rPr>
      </w:pPr>
      <w:r w:rsidRPr="004B5178">
        <w:rPr>
          <w:b/>
          <w:sz w:val="24"/>
          <w:szCs w:val="24"/>
        </w:rPr>
        <w:t>РЕШИЛ:</w:t>
      </w:r>
    </w:p>
    <w:p w:rsidR="00A770E0" w:rsidRPr="004B5178" w:rsidRDefault="00A770E0" w:rsidP="00215A47">
      <w:pPr>
        <w:ind w:firstLine="0"/>
        <w:jc w:val="center"/>
        <w:rPr>
          <w:b/>
          <w:sz w:val="24"/>
          <w:szCs w:val="24"/>
        </w:rPr>
      </w:pPr>
    </w:p>
    <w:p w:rsidR="00215A47" w:rsidRPr="004B5178" w:rsidRDefault="00215A47" w:rsidP="00FA55EE">
      <w:pPr>
        <w:rPr>
          <w:sz w:val="24"/>
          <w:szCs w:val="24"/>
        </w:rPr>
      </w:pPr>
      <w:r w:rsidRPr="004B5178">
        <w:rPr>
          <w:sz w:val="24"/>
          <w:szCs w:val="24"/>
        </w:rPr>
        <w:t>1.</w:t>
      </w:r>
      <w:r w:rsidR="00FA55EE">
        <w:rPr>
          <w:sz w:val="24"/>
          <w:szCs w:val="24"/>
        </w:rPr>
        <w:t>Утвердить прилагаемый Порядок определения цены земельных участков</w:t>
      </w:r>
      <w:proofErr w:type="gramStart"/>
      <w:r w:rsidR="00FA55EE">
        <w:rPr>
          <w:sz w:val="24"/>
          <w:szCs w:val="24"/>
        </w:rPr>
        <w:t xml:space="preserve"> ,</w:t>
      </w:r>
      <w:proofErr w:type="gramEnd"/>
      <w:r w:rsidR="00FA55EE">
        <w:rPr>
          <w:sz w:val="24"/>
          <w:szCs w:val="24"/>
        </w:rPr>
        <w:t xml:space="preserve"> находящихся в собственности Пречистенского сельского поселения Ярославской области при заключении договора купли-продажи земельного участка без проведения торгов.</w:t>
      </w:r>
    </w:p>
    <w:p w:rsidR="00215A47" w:rsidRPr="004B5178" w:rsidRDefault="00215A47" w:rsidP="00215A47">
      <w:pPr>
        <w:rPr>
          <w:sz w:val="24"/>
          <w:szCs w:val="24"/>
        </w:rPr>
      </w:pPr>
      <w:r w:rsidRPr="004B5178">
        <w:rPr>
          <w:sz w:val="24"/>
          <w:szCs w:val="24"/>
        </w:rPr>
        <w:t xml:space="preserve">2. Решение Муниципального Совета вступает в силу с момента подписания и подлежит обнародованию на информационных стендах в с. Коза, </w:t>
      </w:r>
      <w:proofErr w:type="spellStart"/>
      <w:r w:rsidRPr="004B5178">
        <w:rPr>
          <w:sz w:val="24"/>
          <w:szCs w:val="24"/>
        </w:rPr>
        <w:t>с</w:t>
      </w:r>
      <w:proofErr w:type="gramStart"/>
      <w:r w:rsidRPr="004B5178">
        <w:rPr>
          <w:sz w:val="24"/>
          <w:szCs w:val="24"/>
        </w:rPr>
        <w:t>.К</w:t>
      </w:r>
      <w:proofErr w:type="gramEnd"/>
      <w:r w:rsidRPr="004B5178">
        <w:rPr>
          <w:sz w:val="24"/>
          <w:szCs w:val="24"/>
        </w:rPr>
        <w:t>иево</w:t>
      </w:r>
      <w:proofErr w:type="spellEnd"/>
      <w:r w:rsidRPr="004B5178">
        <w:rPr>
          <w:sz w:val="24"/>
          <w:szCs w:val="24"/>
        </w:rPr>
        <w:t xml:space="preserve">, с. </w:t>
      </w:r>
      <w:proofErr w:type="spellStart"/>
      <w:r w:rsidRPr="004B5178">
        <w:rPr>
          <w:sz w:val="24"/>
          <w:szCs w:val="24"/>
        </w:rPr>
        <w:t>Николо</w:t>
      </w:r>
      <w:proofErr w:type="spellEnd"/>
      <w:r w:rsidRPr="004B5178">
        <w:rPr>
          <w:sz w:val="24"/>
          <w:szCs w:val="24"/>
        </w:rPr>
        <w:t xml:space="preserve">-Гора, ст. </w:t>
      </w:r>
      <w:proofErr w:type="spellStart"/>
      <w:r w:rsidRPr="004B5178">
        <w:rPr>
          <w:sz w:val="24"/>
          <w:szCs w:val="24"/>
        </w:rPr>
        <w:t>Скалино</w:t>
      </w:r>
      <w:proofErr w:type="spellEnd"/>
      <w:r w:rsidRPr="004B5178">
        <w:rPr>
          <w:sz w:val="24"/>
          <w:szCs w:val="24"/>
        </w:rPr>
        <w:t xml:space="preserve">, </w:t>
      </w:r>
      <w:proofErr w:type="spellStart"/>
      <w:r w:rsidRPr="004B5178">
        <w:rPr>
          <w:sz w:val="24"/>
          <w:szCs w:val="24"/>
        </w:rPr>
        <w:t>д.Игнатцево</w:t>
      </w:r>
      <w:proofErr w:type="spellEnd"/>
      <w:r w:rsidRPr="004B5178">
        <w:rPr>
          <w:sz w:val="24"/>
          <w:szCs w:val="24"/>
        </w:rPr>
        <w:t xml:space="preserve">, д. </w:t>
      </w:r>
      <w:proofErr w:type="spellStart"/>
      <w:r w:rsidRPr="004B5178">
        <w:rPr>
          <w:sz w:val="24"/>
          <w:szCs w:val="24"/>
        </w:rPr>
        <w:t>Шильпухово</w:t>
      </w:r>
      <w:proofErr w:type="spellEnd"/>
      <w:r w:rsidRPr="004B5178">
        <w:rPr>
          <w:sz w:val="24"/>
          <w:szCs w:val="24"/>
        </w:rPr>
        <w:t xml:space="preserve">, </w:t>
      </w:r>
      <w:proofErr w:type="spellStart"/>
      <w:r w:rsidRPr="004B5178">
        <w:rPr>
          <w:sz w:val="24"/>
          <w:szCs w:val="24"/>
        </w:rPr>
        <w:t>д.Левинское</w:t>
      </w:r>
      <w:proofErr w:type="spellEnd"/>
      <w:r w:rsidRPr="004B5178">
        <w:rPr>
          <w:sz w:val="24"/>
          <w:szCs w:val="24"/>
        </w:rPr>
        <w:t xml:space="preserve">, </w:t>
      </w:r>
      <w:proofErr w:type="spellStart"/>
      <w:r w:rsidRPr="004B5178">
        <w:rPr>
          <w:sz w:val="24"/>
          <w:szCs w:val="24"/>
        </w:rPr>
        <w:t>д.Колкино</w:t>
      </w:r>
      <w:proofErr w:type="spellEnd"/>
      <w:r w:rsidRPr="004B5178">
        <w:rPr>
          <w:sz w:val="24"/>
          <w:szCs w:val="24"/>
        </w:rPr>
        <w:t xml:space="preserve"> и размещению на официальном сайте администрации Пре</w:t>
      </w:r>
      <w:r w:rsidR="00FA55EE">
        <w:rPr>
          <w:sz w:val="24"/>
          <w:szCs w:val="24"/>
        </w:rPr>
        <w:t>чистенского сельского поселения и распространяется на правоотношения, возникшие с 1 марта 2015 года.</w:t>
      </w:r>
    </w:p>
    <w:p w:rsidR="00215A47" w:rsidRDefault="00215A47" w:rsidP="00215A47">
      <w:pPr>
        <w:ind w:firstLine="0"/>
        <w:rPr>
          <w:sz w:val="24"/>
          <w:szCs w:val="24"/>
        </w:rPr>
      </w:pPr>
    </w:p>
    <w:p w:rsidR="00215A47" w:rsidRDefault="00215A47" w:rsidP="00215A47">
      <w:pPr>
        <w:ind w:firstLine="0"/>
        <w:rPr>
          <w:sz w:val="24"/>
          <w:szCs w:val="24"/>
        </w:rPr>
      </w:pPr>
    </w:p>
    <w:p w:rsidR="00215A47" w:rsidRPr="004B5178" w:rsidRDefault="00215A47" w:rsidP="00215A47">
      <w:pPr>
        <w:ind w:firstLine="0"/>
        <w:rPr>
          <w:sz w:val="24"/>
          <w:szCs w:val="24"/>
        </w:rPr>
      </w:pPr>
      <w:r w:rsidRPr="004B5178">
        <w:rPr>
          <w:sz w:val="24"/>
          <w:szCs w:val="24"/>
        </w:rPr>
        <w:t xml:space="preserve">Глава  Пречистенского сельского поселения                          </w:t>
      </w:r>
      <w:proofErr w:type="spellStart"/>
      <w:r w:rsidRPr="004B5178">
        <w:rPr>
          <w:sz w:val="24"/>
          <w:szCs w:val="24"/>
        </w:rPr>
        <w:t>А.К.Сорокин</w:t>
      </w:r>
      <w:proofErr w:type="spellEnd"/>
      <w:r w:rsidRPr="004B5178">
        <w:rPr>
          <w:sz w:val="24"/>
          <w:szCs w:val="24"/>
        </w:rPr>
        <w:tab/>
      </w:r>
      <w:r w:rsidRPr="004B5178">
        <w:rPr>
          <w:sz w:val="24"/>
          <w:szCs w:val="24"/>
        </w:rPr>
        <w:tab/>
      </w:r>
      <w:r w:rsidRPr="004B5178">
        <w:rPr>
          <w:sz w:val="24"/>
          <w:szCs w:val="24"/>
        </w:rPr>
        <w:tab/>
      </w:r>
      <w:r w:rsidRPr="004B5178">
        <w:rPr>
          <w:sz w:val="24"/>
          <w:szCs w:val="24"/>
        </w:rPr>
        <w:tab/>
      </w:r>
      <w:r w:rsidRPr="004B5178">
        <w:rPr>
          <w:sz w:val="24"/>
          <w:szCs w:val="24"/>
        </w:rPr>
        <w:tab/>
      </w:r>
      <w:r w:rsidRPr="004B5178">
        <w:rPr>
          <w:sz w:val="24"/>
          <w:szCs w:val="24"/>
        </w:rPr>
        <w:tab/>
      </w:r>
      <w:r w:rsidRPr="004B5178">
        <w:rPr>
          <w:sz w:val="24"/>
          <w:szCs w:val="24"/>
        </w:rPr>
        <w:tab/>
      </w: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770E0">
        <w:rPr>
          <w:rFonts w:ascii="Calibri" w:eastAsia="Calibri" w:hAnsi="Calibri" w:cs="Calibri"/>
          <w:bCs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</w:t>
      </w:r>
      <w:proofErr w:type="gramStart"/>
      <w:r w:rsidRPr="00A770E0">
        <w:rPr>
          <w:rFonts w:ascii="Calibri" w:eastAsia="Calibri" w:hAnsi="Calibri" w:cs="Calibri"/>
          <w:bCs/>
          <w:sz w:val="22"/>
          <w:szCs w:val="22"/>
          <w:lang w:eastAsia="en-US"/>
        </w:rPr>
        <w:t>Утвержден</w:t>
      </w:r>
      <w:proofErr w:type="gramEnd"/>
      <w:r w:rsidRPr="00A770E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решением Муниципального Совета</w:t>
      </w:r>
    </w:p>
    <w:p w:rsidR="00A770E0" w:rsidRP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                                                                           Пречистенского сельского поселения </w:t>
      </w:r>
    </w:p>
    <w:p w:rsidR="00A770E0" w:rsidRP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="0072563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Ярославской области от 27</w:t>
      </w:r>
      <w:bookmarkStart w:id="0" w:name="_GoBack"/>
      <w:bookmarkEnd w:id="0"/>
      <w:r w:rsidR="002F3C09">
        <w:rPr>
          <w:rFonts w:ascii="Calibri" w:eastAsia="Calibri" w:hAnsi="Calibri" w:cs="Calibri"/>
          <w:bCs/>
          <w:sz w:val="22"/>
          <w:szCs w:val="22"/>
          <w:lang w:eastAsia="en-US"/>
        </w:rPr>
        <w:t>.08.2015 г. № 23</w:t>
      </w: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P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770E0">
        <w:rPr>
          <w:rFonts w:ascii="Calibri" w:eastAsia="Calibri" w:hAnsi="Calibri" w:cs="Calibri"/>
          <w:b/>
          <w:bCs/>
          <w:sz w:val="22"/>
          <w:szCs w:val="22"/>
          <w:lang w:eastAsia="en-US"/>
        </w:rPr>
        <w:t>ПОРЯДОК</w:t>
      </w:r>
    </w:p>
    <w:p w:rsidR="00A770E0" w:rsidRP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770E0">
        <w:rPr>
          <w:rFonts w:ascii="Calibri" w:eastAsia="Calibri" w:hAnsi="Calibri" w:cs="Calibri"/>
          <w:b/>
          <w:bCs/>
          <w:sz w:val="22"/>
          <w:szCs w:val="22"/>
          <w:lang w:eastAsia="en-US"/>
        </w:rPr>
        <w:t>ОПРЕДЕЛЕНИЯ ЦЕНЫ ЗЕМЕЛЬНЫХ УЧАСТКОВ, НАХОДЯЩИХСЯ</w:t>
      </w:r>
    </w:p>
    <w:p w:rsidR="00A770E0" w:rsidRP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770E0">
        <w:rPr>
          <w:rFonts w:ascii="Calibri" w:eastAsia="Calibri" w:hAnsi="Calibri" w:cs="Calibri"/>
          <w:b/>
          <w:bCs/>
          <w:sz w:val="22"/>
          <w:szCs w:val="22"/>
          <w:lang w:eastAsia="en-US"/>
        </w:rPr>
        <w:t>В СОБСТВЕННОСТИ ПРЕЧИСТЕНСКОГО СЕЛЬСКОГО ПОСЕЛЕНИЯ ЯРОСЛАВСКОЙ ОБЛАСТИ ПРИ ЗАКЛЮЧЕНИИ ДОГОВОРА</w:t>
      </w:r>
    </w:p>
    <w:p w:rsidR="00A770E0" w:rsidRP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770E0">
        <w:rPr>
          <w:rFonts w:ascii="Calibri" w:eastAsia="Calibri" w:hAnsi="Calibri" w:cs="Calibri"/>
          <w:b/>
          <w:bCs/>
          <w:sz w:val="22"/>
          <w:szCs w:val="22"/>
          <w:lang w:eastAsia="en-US"/>
        </w:rPr>
        <w:t>КУПЛИ-ПРОДАЖИ ЗЕМЕЛЬНОГО УЧАСТКА БЕЗ ПРОВЕДЕНИЯ ТОРГОВ</w:t>
      </w:r>
    </w:p>
    <w:p w:rsidR="00A770E0" w:rsidRPr="00A770E0" w:rsidRDefault="00A770E0" w:rsidP="00A770E0">
      <w:pPr>
        <w:widowControl w:val="0"/>
        <w:overflowPunct/>
        <w:ind w:firstLine="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770E0" w:rsidRPr="00A770E0" w:rsidRDefault="00A770E0" w:rsidP="00A770E0">
      <w:pPr>
        <w:widowControl w:val="0"/>
        <w:overflowPunct/>
        <w:ind w:firstLine="54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770E0">
        <w:rPr>
          <w:rFonts w:ascii="Calibri" w:eastAsia="Calibri" w:hAnsi="Calibri" w:cs="Calibri"/>
          <w:sz w:val="22"/>
          <w:szCs w:val="22"/>
          <w:lang w:eastAsia="en-US"/>
        </w:rPr>
        <w:t>1. Цена земельных участков, находящихся в собственности Пречистенского сельского поселения Ярославской области  (далее - земельные участки) при заключении договоров купли-продажи земельных участков без проведения торгов, за исключением случаев, установленных федеральными законами, определяется в размере, равном:</w:t>
      </w:r>
    </w:p>
    <w:p w:rsidR="00A770E0" w:rsidRPr="00A770E0" w:rsidRDefault="00A770E0" w:rsidP="00A770E0">
      <w:pPr>
        <w:widowControl w:val="0"/>
        <w:overflowPunct/>
        <w:ind w:firstLine="54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 w:rsidRPr="00A770E0">
        <w:rPr>
          <w:rFonts w:ascii="Calibri" w:eastAsia="Calibri" w:hAnsi="Calibri" w:cs="Calibri"/>
          <w:sz w:val="22"/>
          <w:szCs w:val="22"/>
          <w:lang w:eastAsia="en-US"/>
        </w:rPr>
        <w:t xml:space="preserve">- пятнадцати процентам кадастровой стоимости в отношении земельных участков, образованных из земельного участка, предоставленного в аренду для комплексного освоения территории, - лицу, с которым в соответствии с Градостроительным </w:t>
      </w:r>
      <w:hyperlink r:id="rId5" w:history="1">
        <w:r w:rsidRPr="00A770E0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кодексом</w:t>
        </w:r>
      </w:hyperlink>
      <w:r w:rsidRPr="00A770E0">
        <w:rPr>
          <w:rFonts w:ascii="Calibri" w:eastAsia="Calibri" w:hAnsi="Calibri" w:cs="Calibri"/>
          <w:sz w:val="22"/>
          <w:szCs w:val="22"/>
          <w:lang w:eastAsia="en-US"/>
        </w:rPr>
        <w:t xml:space="preserve"> Российской Федерации заключен договор о комплексном освоении территории, 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целях</w:t>
      </w:r>
      <w:proofErr w:type="gramEnd"/>
      <w:r w:rsidRPr="00A770E0">
        <w:rPr>
          <w:rFonts w:ascii="Calibri" w:eastAsia="Calibri" w:hAnsi="Calibri" w:cs="Calibri"/>
          <w:sz w:val="22"/>
          <w:szCs w:val="22"/>
          <w:lang w:eastAsia="en-US"/>
        </w:rPr>
        <w:t xml:space="preserve"> строительства такого жилья, если иное не предусмотрено </w:t>
      </w:r>
      <w:hyperlink r:id="rId6" w:history="1">
        <w:r w:rsidRPr="00A770E0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подпунктами 2</w:t>
        </w:r>
      </w:hyperlink>
      <w:r w:rsidRPr="00A770E0">
        <w:rPr>
          <w:rFonts w:ascii="Calibri" w:eastAsia="Calibri" w:hAnsi="Calibri" w:cs="Calibri"/>
          <w:sz w:val="22"/>
          <w:szCs w:val="22"/>
          <w:lang w:eastAsia="en-US"/>
        </w:rPr>
        <w:t xml:space="preserve"> и </w:t>
      </w:r>
      <w:hyperlink r:id="rId7" w:history="1">
        <w:r w:rsidRPr="00A770E0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4 пункта 2 статьи 39&lt;3&gt;</w:t>
        </w:r>
      </w:hyperlink>
      <w:r w:rsidRPr="00A770E0">
        <w:rPr>
          <w:rFonts w:ascii="Calibri" w:eastAsia="Calibri" w:hAnsi="Calibri" w:cs="Calibri"/>
          <w:sz w:val="22"/>
          <w:szCs w:val="22"/>
          <w:lang w:eastAsia="en-US"/>
        </w:rPr>
        <w:t xml:space="preserve"> Земельного кодекса Российской Федерации;</w:t>
      </w:r>
    </w:p>
    <w:p w:rsidR="00A770E0" w:rsidRPr="00A770E0" w:rsidRDefault="00A770E0" w:rsidP="00A770E0">
      <w:pPr>
        <w:widowControl w:val="0"/>
        <w:overflowPunct/>
        <w:ind w:firstLine="54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 w:rsidRPr="00A770E0">
        <w:rPr>
          <w:rFonts w:ascii="Calibri" w:eastAsia="Calibri" w:hAnsi="Calibri" w:cs="Calibri"/>
          <w:sz w:val="22"/>
          <w:szCs w:val="22"/>
          <w:lang w:eastAsia="en-US"/>
        </w:rPr>
        <w:t>- кадастровой стоимости в отношении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-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A770E0" w:rsidRPr="00A770E0" w:rsidRDefault="00A770E0" w:rsidP="00A770E0">
      <w:pPr>
        <w:widowControl w:val="0"/>
        <w:overflowPunct/>
        <w:ind w:firstLine="54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770E0">
        <w:rPr>
          <w:rFonts w:ascii="Calibri" w:eastAsia="Calibri" w:hAnsi="Calibri" w:cs="Calibri"/>
          <w:sz w:val="22"/>
          <w:szCs w:val="22"/>
          <w:lang w:eastAsia="en-US"/>
        </w:rPr>
        <w:t>- кадастровой стоимости в отношении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- членам этой некоммерческой организации;</w:t>
      </w:r>
    </w:p>
    <w:p w:rsidR="00A770E0" w:rsidRPr="00A770E0" w:rsidRDefault="00A770E0" w:rsidP="00A770E0">
      <w:pPr>
        <w:widowControl w:val="0"/>
        <w:overflowPunct/>
        <w:ind w:firstLine="54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 w:rsidRPr="00A770E0">
        <w:rPr>
          <w:rFonts w:ascii="Calibri" w:eastAsia="Calibri" w:hAnsi="Calibri" w:cs="Calibri"/>
          <w:sz w:val="22"/>
          <w:szCs w:val="22"/>
          <w:lang w:eastAsia="en-US"/>
        </w:rPr>
        <w:t>- двум с половиной процентам кадастровой стоимости в отношении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- этой некоммерческой организации;</w:t>
      </w:r>
      <w:proofErr w:type="gramEnd"/>
    </w:p>
    <w:p w:rsidR="00A770E0" w:rsidRPr="00A770E0" w:rsidRDefault="00A770E0" w:rsidP="00A770E0">
      <w:pPr>
        <w:widowControl w:val="0"/>
        <w:overflowPunct/>
        <w:ind w:firstLine="54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770E0">
        <w:rPr>
          <w:rFonts w:ascii="Calibri" w:eastAsia="Calibri" w:hAnsi="Calibri" w:cs="Calibri"/>
          <w:sz w:val="22"/>
          <w:szCs w:val="22"/>
          <w:lang w:eastAsia="en-US"/>
        </w:rPr>
        <w:t>- двум с половиной процентам кадастровой стоимости в отношении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- указанному юридическому лицу;</w:t>
      </w:r>
    </w:p>
    <w:p w:rsidR="00A770E0" w:rsidRPr="00A770E0" w:rsidRDefault="00A770E0" w:rsidP="00A770E0">
      <w:pPr>
        <w:widowControl w:val="0"/>
        <w:overflowPunct/>
        <w:ind w:firstLine="54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770E0">
        <w:rPr>
          <w:rFonts w:ascii="Calibri" w:eastAsia="Calibri" w:hAnsi="Calibri" w:cs="Calibri"/>
          <w:sz w:val="22"/>
          <w:szCs w:val="22"/>
          <w:lang w:eastAsia="en-US"/>
        </w:rPr>
        <w:t xml:space="preserve">- пятнадцати процентам кадастровой стоимости в отношении земельных участков, на которых расположены здания, сооружения, - собственникам таких зданий, сооружений либо помещений в них в случаях, предусмотренных </w:t>
      </w:r>
      <w:hyperlink r:id="rId8" w:history="1">
        <w:r w:rsidRPr="00A770E0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статьей 39&lt;20&gt;</w:t>
        </w:r>
      </w:hyperlink>
      <w:r w:rsidRPr="00A770E0">
        <w:rPr>
          <w:rFonts w:ascii="Calibri" w:eastAsia="Calibri" w:hAnsi="Calibri" w:cs="Calibri"/>
          <w:sz w:val="22"/>
          <w:szCs w:val="22"/>
          <w:lang w:eastAsia="en-US"/>
        </w:rPr>
        <w:t xml:space="preserve"> Земельного кодекса Российской Федерации;</w:t>
      </w:r>
    </w:p>
    <w:p w:rsidR="00A770E0" w:rsidRPr="00A770E0" w:rsidRDefault="00A770E0" w:rsidP="00A770E0">
      <w:pPr>
        <w:widowControl w:val="0"/>
        <w:overflowPunct/>
        <w:ind w:firstLine="54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770E0">
        <w:rPr>
          <w:rFonts w:ascii="Calibri" w:eastAsia="Calibri" w:hAnsi="Calibri" w:cs="Calibri"/>
          <w:sz w:val="22"/>
          <w:szCs w:val="22"/>
          <w:lang w:eastAsia="en-US"/>
        </w:rPr>
        <w:t xml:space="preserve">- пятнадцати процентам кадастровой стоимости в отношении земельных участков, находящихся в постоянном (бессрочном) пользовании юридических лиц, - указанным юридическим лицам, за исключением лиц, указанных в </w:t>
      </w:r>
      <w:hyperlink r:id="rId9" w:history="1">
        <w:r w:rsidRPr="00A770E0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пункте 2 статьи 39&lt;9&gt;</w:t>
        </w:r>
      </w:hyperlink>
      <w:r w:rsidRPr="00A770E0">
        <w:rPr>
          <w:rFonts w:ascii="Calibri" w:eastAsia="Calibri" w:hAnsi="Calibri" w:cs="Calibri"/>
          <w:sz w:val="22"/>
          <w:szCs w:val="22"/>
          <w:lang w:eastAsia="en-US"/>
        </w:rPr>
        <w:t xml:space="preserve"> Земельного кодекса Российской Федерации;</w:t>
      </w:r>
    </w:p>
    <w:p w:rsidR="00A770E0" w:rsidRPr="00A770E0" w:rsidRDefault="00A770E0" w:rsidP="00A770E0">
      <w:pPr>
        <w:widowControl w:val="0"/>
        <w:overflowPunct/>
        <w:ind w:firstLine="54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770E0">
        <w:rPr>
          <w:rFonts w:ascii="Calibri" w:eastAsia="Calibri" w:hAnsi="Calibri" w:cs="Calibri"/>
          <w:sz w:val="22"/>
          <w:szCs w:val="22"/>
          <w:lang w:eastAsia="en-US"/>
        </w:rPr>
        <w:t xml:space="preserve">- пятнадцати процентам кадастровой стоимости в отношении земельных участков - крестьянскому (фермерскому) хозяйству или сельскохозяйственной организации в случаях, установленных Федеральным </w:t>
      </w:r>
      <w:hyperlink r:id="rId10" w:history="1">
        <w:r w:rsidRPr="00A770E0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законом</w:t>
        </w:r>
      </w:hyperlink>
      <w:r w:rsidRPr="00A770E0">
        <w:rPr>
          <w:rFonts w:ascii="Calibri" w:eastAsia="Calibri" w:hAnsi="Calibri" w:cs="Calibri"/>
          <w:sz w:val="22"/>
          <w:szCs w:val="22"/>
          <w:lang w:eastAsia="en-US"/>
        </w:rPr>
        <w:t xml:space="preserve"> от 24 июля 2002 года N 101-ФЗ "Об обороте земель сельскохозяйственного назначения";</w:t>
      </w:r>
    </w:p>
    <w:p w:rsidR="00A770E0" w:rsidRPr="00A770E0" w:rsidRDefault="00A770E0" w:rsidP="00A770E0">
      <w:pPr>
        <w:widowControl w:val="0"/>
        <w:overflowPunct/>
        <w:ind w:firstLine="54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 w:rsidRPr="00A770E0">
        <w:rPr>
          <w:rFonts w:ascii="Calibri" w:eastAsia="Calibri" w:hAnsi="Calibri" w:cs="Calibri"/>
          <w:sz w:val="22"/>
          <w:szCs w:val="22"/>
          <w:lang w:eastAsia="en-US"/>
        </w:rPr>
        <w:lastRenderedPageBreak/>
        <w:t>- пятнадцати процентам кадастровой стоимости в отношении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участка, - этому гражданину или этому юридическому лицу при</w:t>
      </w:r>
      <w:proofErr w:type="gramEnd"/>
      <w:r w:rsidRPr="00A770E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gramStart"/>
      <w:r w:rsidRPr="00A770E0">
        <w:rPr>
          <w:rFonts w:ascii="Calibri" w:eastAsia="Calibri" w:hAnsi="Calibri" w:cs="Calibri"/>
          <w:sz w:val="22"/>
          <w:szCs w:val="22"/>
          <w:lang w:eastAsia="en-US"/>
        </w:rPr>
        <w:t>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  <w:proofErr w:type="gramEnd"/>
    </w:p>
    <w:p w:rsidR="00A770E0" w:rsidRPr="00A770E0" w:rsidRDefault="00A770E0" w:rsidP="00A770E0">
      <w:pPr>
        <w:widowControl w:val="0"/>
        <w:overflowPunct/>
        <w:ind w:firstLine="54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770E0">
        <w:rPr>
          <w:rFonts w:ascii="Calibri" w:eastAsia="Calibri" w:hAnsi="Calibri" w:cs="Calibri"/>
          <w:sz w:val="22"/>
          <w:szCs w:val="22"/>
          <w:lang w:eastAsia="en-US"/>
        </w:rPr>
        <w:t xml:space="preserve">- кадастровой стоимости в отношении земельных участков - гражданам для индивидуального жилищного строительства, ведения личного подсобного хозяйства в границах населенного пункта в соответствии со </w:t>
      </w:r>
      <w:hyperlink r:id="rId11" w:history="1">
        <w:r w:rsidRPr="00A770E0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статьей 39&lt;18&gt;</w:t>
        </w:r>
      </w:hyperlink>
      <w:r w:rsidRPr="00A770E0">
        <w:rPr>
          <w:rFonts w:ascii="Calibri" w:eastAsia="Calibri" w:hAnsi="Calibri" w:cs="Calibri"/>
          <w:sz w:val="22"/>
          <w:szCs w:val="22"/>
          <w:lang w:eastAsia="en-US"/>
        </w:rPr>
        <w:t xml:space="preserve"> Земельного кодекса Российской Федерации;</w:t>
      </w:r>
    </w:p>
    <w:p w:rsidR="00A770E0" w:rsidRPr="00A770E0" w:rsidRDefault="00A770E0" w:rsidP="00A770E0">
      <w:pPr>
        <w:widowControl w:val="0"/>
        <w:overflowPunct/>
        <w:ind w:firstLine="54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770E0">
        <w:rPr>
          <w:rFonts w:ascii="Calibri" w:eastAsia="Calibri" w:hAnsi="Calibri" w:cs="Calibri"/>
          <w:sz w:val="22"/>
          <w:szCs w:val="22"/>
          <w:lang w:eastAsia="en-US"/>
        </w:rPr>
        <w:t xml:space="preserve">- пятнадцати процентам кадастровой стоимости в отношении земельных участков для садоводства, дачного хозяйства -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2" w:history="1">
        <w:r w:rsidRPr="00A770E0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статьей 39&lt;18&gt;</w:t>
        </w:r>
      </w:hyperlink>
      <w:r w:rsidRPr="00A770E0">
        <w:rPr>
          <w:rFonts w:ascii="Calibri" w:eastAsia="Calibri" w:hAnsi="Calibri" w:cs="Calibri"/>
          <w:sz w:val="22"/>
          <w:szCs w:val="22"/>
          <w:lang w:eastAsia="en-US"/>
        </w:rPr>
        <w:t xml:space="preserve"> Земельного кодекса Российской Федерации.</w:t>
      </w:r>
    </w:p>
    <w:p w:rsidR="00A770E0" w:rsidRPr="00A770E0" w:rsidRDefault="00A770E0" w:rsidP="00A770E0">
      <w:pPr>
        <w:widowControl w:val="0"/>
        <w:overflowPunct/>
        <w:ind w:firstLine="54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770E0">
        <w:rPr>
          <w:rFonts w:ascii="Calibri" w:eastAsia="Calibri" w:hAnsi="Calibri" w:cs="Calibri"/>
          <w:sz w:val="22"/>
          <w:szCs w:val="22"/>
          <w:lang w:eastAsia="en-US"/>
        </w:rPr>
        <w:t>2. Оплата земельных участков производится в сроки, установленные договором купли-продажи земельных участков, путем перечисления денежных средств по реквизитам, указанным в договоре.</w:t>
      </w:r>
    </w:p>
    <w:p w:rsidR="00A770E0" w:rsidRPr="00A770E0" w:rsidRDefault="00A770E0" w:rsidP="00A770E0">
      <w:pPr>
        <w:widowControl w:val="0"/>
        <w:overflowPunct/>
        <w:ind w:firstLine="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770E0" w:rsidRPr="00A770E0" w:rsidRDefault="00A770E0" w:rsidP="00A770E0">
      <w:pPr>
        <w:widowControl w:val="0"/>
        <w:overflowPunct/>
        <w:ind w:firstLine="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770E0" w:rsidRPr="00A770E0" w:rsidRDefault="00A770E0" w:rsidP="00A770E0">
      <w:pPr>
        <w:overflowPunct/>
        <w:autoSpaceDE/>
        <w:autoSpaceDN/>
        <w:adjustRightInd/>
        <w:spacing w:after="200" w:line="276" w:lineRule="auto"/>
        <w:ind w:firstLine="0"/>
        <w:contextualSpacing w:val="0"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A770E0" w:rsidRPr="00A770E0" w:rsidRDefault="00A770E0" w:rsidP="00A770E0">
      <w:pPr>
        <w:overflowPunct/>
        <w:autoSpaceDE/>
        <w:autoSpaceDN/>
        <w:adjustRightInd/>
        <w:spacing w:after="200" w:line="276" w:lineRule="auto"/>
        <w:ind w:firstLine="0"/>
        <w:contextualSpacing w:val="0"/>
        <w:jc w:val="left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333B9C" w:rsidRDefault="00333B9C"/>
    <w:sectPr w:rsidR="0033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47"/>
    <w:rsid w:val="00215A47"/>
    <w:rsid w:val="002F3C09"/>
    <w:rsid w:val="00333B9C"/>
    <w:rsid w:val="00725634"/>
    <w:rsid w:val="00A770E0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47"/>
    <w:pPr>
      <w:overflowPunct w:val="0"/>
      <w:autoSpaceDE w:val="0"/>
      <w:autoSpaceDN w:val="0"/>
      <w:adjustRightInd w:val="0"/>
      <w:spacing w:after="0" w:line="240" w:lineRule="auto"/>
      <w:ind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FA55E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47"/>
    <w:pPr>
      <w:overflowPunct w:val="0"/>
      <w:autoSpaceDE w:val="0"/>
      <w:autoSpaceDN w:val="0"/>
      <w:adjustRightInd w:val="0"/>
      <w:spacing w:after="0" w:line="240" w:lineRule="auto"/>
      <w:ind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FA55E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A49F8A6471F4F2C6055E2CD755E068B785AC46FC42BADEEEC1BE93JDn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E0069F47403A781D6A49F8A6471F4F2C6055E2CD755E068B785AC46FC42BADEEEC1B298JDnEG" TargetMode="External"/><Relationship Id="rId12" Type="http://schemas.openxmlformats.org/officeDocument/2006/relationships/hyperlink" Target="consultantplus://offline/ref=ADAE0069F47403A781D6A49F8A6471F4F2C6055E2CD755E068B785AC46FC42BADEEEC1BE9EJDn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E0069F47403A781D6A49F8A6471F4F2C6055E2CD755E068B785AC46FC42BADEEEC1B298JDn0G" TargetMode="External"/><Relationship Id="rId11" Type="http://schemas.openxmlformats.org/officeDocument/2006/relationships/hyperlink" Target="consultantplus://offline/ref=ADAE0069F47403A781D6A49F8A6471F4F2C6055E2CD755E068B785AC46FC42BADEEEC1BE9EJDnFG" TargetMode="External"/><Relationship Id="rId5" Type="http://schemas.openxmlformats.org/officeDocument/2006/relationships/hyperlink" Target="consultantplus://offline/ref=ADAE0069F47403A781D6A49F8A6471F4F2C6055323DA55E068B785AC46JFnCG" TargetMode="External"/><Relationship Id="rId10" Type="http://schemas.openxmlformats.org/officeDocument/2006/relationships/hyperlink" Target="consultantplus://offline/ref=ADAE0069F47403A781D6A49F8A6471F4F2C6055D2BDC55E068B785AC46JFn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AE0069F47403A781D6A49F8A6471F4F2C6055E2CD755E068B785AC46FC42BADEEEC1B39DJDn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2015-06-16T05:37:00Z</cp:lastPrinted>
  <dcterms:created xsi:type="dcterms:W3CDTF">2013-12-25T11:51:00Z</dcterms:created>
  <dcterms:modified xsi:type="dcterms:W3CDTF">2015-08-27T04:56:00Z</dcterms:modified>
</cp:coreProperties>
</file>