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01" w:rsidRPr="00F13801" w:rsidRDefault="00F13801" w:rsidP="00F13801">
      <w:pPr>
        <w:suppressAutoHyphens w:val="0"/>
        <w:jc w:val="both"/>
        <w:rPr>
          <w:b/>
          <w:lang w:eastAsia="ru-RU"/>
        </w:rPr>
      </w:pPr>
      <w:r w:rsidRPr="00F13801">
        <w:rPr>
          <w:b/>
          <w:lang w:eastAsia="ru-RU"/>
        </w:rPr>
        <w:t xml:space="preserve">                                              МУНИЦИПАЛЬНЫЙ СОВЕТ</w:t>
      </w:r>
    </w:p>
    <w:p w:rsidR="00F13801" w:rsidRPr="00F13801" w:rsidRDefault="00F13801" w:rsidP="00F13801">
      <w:pPr>
        <w:suppressAutoHyphens w:val="0"/>
        <w:jc w:val="both"/>
        <w:rPr>
          <w:b/>
          <w:sz w:val="28"/>
          <w:szCs w:val="28"/>
          <w:lang w:eastAsia="ru-RU"/>
        </w:rPr>
      </w:pPr>
      <w:r w:rsidRPr="00F13801">
        <w:rPr>
          <w:b/>
          <w:lang w:eastAsia="ru-RU"/>
        </w:rPr>
        <w:t>ПРЕЧИСТЕНСКОГО СЕЛЬСКОГО ПОСЕЛЕНИЯ  ЯРОСЛАВСКОЙ ОБЛАСТИ</w:t>
      </w:r>
      <w:r w:rsidRPr="00F13801">
        <w:rPr>
          <w:b/>
          <w:sz w:val="28"/>
          <w:szCs w:val="28"/>
          <w:lang w:eastAsia="ru-RU"/>
        </w:rPr>
        <w:t xml:space="preserve"> </w:t>
      </w:r>
    </w:p>
    <w:p w:rsidR="00F13801" w:rsidRPr="00F13801" w:rsidRDefault="00F13801" w:rsidP="00F13801">
      <w:pPr>
        <w:suppressAutoHyphens w:val="0"/>
        <w:jc w:val="both"/>
        <w:rPr>
          <w:sz w:val="28"/>
          <w:szCs w:val="28"/>
          <w:lang w:eastAsia="ru-RU"/>
        </w:rPr>
      </w:pPr>
      <w:r w:rsidRPr="00F13801">
        <w:rPr>
          <w:sz w:val="28"/>
          <w:szCs w:val="28"/>
          <w:lang w:eastAsia="ru-RU"/>
        </w:rPr>
        <w:t xml:space="preserve">                                            ВТОРОГО СОЗЫВА</w:t>
      </w:r>
    </w:p>
    <w:p w:rsidR="00F13801" w:rsidRPr="00F13801" w:rsidRDefault="00F13801" w:rsidP="00F13801">
      <w:pPr>
        <w:suppressAutoHyphens w:val="0"/>
        <w:jc w:val="both"/>
        <w:rPr>
          <w:sz w:val="28"/>
          <w:szCs w:val="28"/>
          <w:lang w:eastAsia="ru-RU"/>
        </w:rPr>
      </w:pPr>
    </w:p>
    <w:p w:rsidR="00F13801" w:rsidRPr="00F13801" w:rsidRDefault="00F13801" w:rsidP="00F13801">
      <w:pPr>
        <w:suppressAutoHyphens w:val="0"/>
        <w:jc w:val="both"/>
        <w:rPr>
          <w:sz w:val="28"/>
          <w:szCs w:val="28"/>
          <w:lang w:eastAsia="ru-RU"/>
        </w:rPr>
      </w:pPr>
      <w:r w:rsidRPr="00F13801">
        <w:rPr>
          <w:sz w:val="28"/>
          <w:szCs w:val="28"/>
          <w:lang w:eastAsia="ru-RU"/>
        </w:rPr>
        <w:t xml:space="preserve">                                                 РЕШЕНИЕ           </w:t>
      </w:r>
    </w:p>
    <w:p w:rsidR="00F13801" w:rsidRPr="00F13801" w:rsidRDefault="00F13801" w:rsidP="00F13801">
      <w:pPr>
        <w:suppressAutoHyphens w:val="0"/>
        <w:jc w:val="both"/>
        <w:rPr>
          <w:lang w:eastAsia="ru-RU"/>
        </w:rPr>
      </w:pPr>
    </w:p>
    <w:p w:rsidR="00F13801" w:rsidRPr="00F13801" w:rsidRDefault="00F13801" w:rsidP="00F13801">
      <w:pPr>
        <w:suppressAutoHyphens w:val="0"/>
        <w:jc w:val="both"/>
        <w:rPr>
          <w:b/>
          <w:lang w:eastAsia="ru-RU"/>
        </w:rPr>
      </w:pPr>
      <w:r w:rsidRPr="00F13801">
        <w:rPr>
          <w:b/>
          <w:lang w:eastAsia="ru-RU"/>
        </w:rPr>
        <w:t>от  20.10.  2015 года                                                                            № 26</w:t>
      </w:r>
    </w:p>
    <w:p w:rsidR="00F13801" w:rsidRPr="00F13801" w:rsidRDefault="00F13801" w:rsidP="00F13801">
      <w:pPr>
        <w:suppressAutoHyphens w:val="0"/>
        <w:jc w:val="both"/>
        <w:rPr>
          <w:b/>
          <w:lang w:eastAsia="ru-RU"/>
        </w:rPr>
      </w:pPr>
    </w:p>
    <w:p w:rsidR="00F13801" w:rsidRPr="00F13801" w:rsidRDefault="00F13801" w:rsidP="00F13801">
      <w:pPr>
        <w:suppressAutoHyphens w:val="0"/>
        <w:jc w:val="both"/>
        <w:rPr>
          <w:b/>
          <w:lang w:eastAsia="ru-RU"/>
        </w:rPr>
      </w:pPr>
      <w:r w:rsidRPr="00F13801">
        <w:rPr>
          <w:b/>
          <w:lang w:eastAsia="ru-RU"/>
        </w:rPr>
        <w:t xml:space="preserve">Об утверждении Соглашения </w:t>
      </w:r>
    </w:p>
    <w:p w:rsidR="00F13801" w:rsidRPr="00F13801" w:rsidRDefault="00F13801" w:rsidP="00F13801">
      <w:pPr>
        <w:suppressAutoHyphens w:val="0"/>
        <w:jc w:val="both"/>
        <w:rPr>
          <w:b/>
          <w:lang w:eastAsia="ru-RU"/>
        </w:rPr>
      </w:pPr>
      <w:r w:rsidRPr="00F13801">
        <w:rPr>
          <w:b/>
          <w:lang w:eastAsia="ru-RU"/>
        </w:rPr>
        <w:t xml:space="preserve"> о передаче </w:t>
      </w:r>
    </w:p>
    <w:p w:rsidR="00F13801" w:rsidRPr="00F13801" w:rsidRDefault="00F13801" w:rsidP="00F13801">
      <w:pPr>
        <w:suppressAutoHyphens w:val="0"/>
        <w:jc w:val="both"/>
        <w:rPr>
          <w:b/>
          <w:lang w:eastAsia="ru-RU"/>
        </w:rPr>
      </w:pPr>
      <w:r w:rsidRPr="00F13801">
        <w:rPr>
          <w:b/>
          <w:lang w:eastAsia="ru-RU"/>
        </w:rPr>
        <w:t xml:space="preserve">осуществления полномочий </w:t>
      </w:r>
    </w:p>
    <w:p w:rsidR="00F13801" w:rsidRPr="00F13801" w:rsidRDefault="00F13801" w:rsidP="00F13801">
      <w:pPr>
        <w:suppressAutoHyphens w:val="0"/>
        <w:jc w:val="both"/>
        <w:rPr>
          <w:b/>
          <w:lang w:eastAsia="ru-RU"/>
        </w:rPr>
      </w:pPr>
    </w:p>
    <w:p w:rsidR="00F13801" w:rsidRPr="00F13801" w:rsidRDefault="00F13801" w:rsidP="00F13801">
      <w:pPr>
        <w:suppressAutoHyphens w:val="0"/>
        <w:jc w:val="both"/>
        <w:rPr>
          <w:b/>
          <w:lang w:eastAsia="ru-RU"/>
        </w:rPr>
      </w:pPr>
    </w:p>
    <w:p w:rsidR="00F13801" w:rsidRPr="00F13801" w:rsidRDefault="00F13801" w:rsidP="00F13801">
      <w:pPr>
        <w:suppressAutoHyphens w:val="0"/>
        <w:jc w:val="both"/>
        <w:rPr>
          <w:lang w:eastAsia="ru-RU"/>
        </w:rPr>
      </w:pPr>
      <w:r w:rsidRPr="00F13801">
        <w:rPr>
          <w:lang w:eastAsia="ru-RU"/>
        </w:rPr>
        <w:t xml:space="preserve">В соответствии с пунктом 4 статьи 15  Федерального Закона законами от 06 октября 2003 года № 131- ФЗ « Об общих принципах организации местного самоуправления в Российской Федерации», Уставом Пречистенского сельского поселения Ярославской области Муниципальный Совет Пречистенского сельского поселения  Ярославской области  </w:t>
      </w:r>
      <w:r w:rsidRPr="00F13801">
        <w:rPr>
          <w:b/>
          <w:lang w:eastAsia="ru-RU"/>
        </w:rPr>
        <w:t>РЕШИЛ:</w:t>
      </w:r>
    </w:p>
    <w:p w:rsidR="00F13801" w:rsidRPr="00F13801" w:rsidRDefault="00F13801" w:rsidP="00F13801">
      <w:pPr>
        <w:numPr>
          <w:ilvl w:val="0"/>
          <w:numId w:val="4"/>
        </w:numPr>
        <w:suppressAutoHyphens w:val="0"/>
        <w:jc w:val="both"/>
        <w:rPr>
          <w:lang w:eastAsia="ru-RU"/>
        </w:rPr>
      </w:pPr>
      <w:r w:rsidRPr="00F13801">
        <w:rPr>
          <w:lang w:eastAsia="ru-RU"/>
        </w:rPr>
        <w:t xml:space="preserve">Утвердить  Соглашение  между Первомайским муниципальным районом и Пречистенским сельским поселением Ярославской области  о передаче осуществления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w:t>
      </w:r>
      <w:proofErr w:type="gramStart"/>
      <w:r w:rsidRPr="00F13801">
        <w:rPr>
          <w:lang w:eastAsia="ru-RU"/>
        </w:rPr>
        <w:t xml:space="preserve">( </w:t>
      </w:r>
      <w:proofErr w:type="gramEnd"/>
      <w:r w:rsidRPr="00F13801">
        <w:rPr>
          <w:lang w:eastAsia="ru-RU"/>
        </w:rPr>
        <w:t xml:space="preserve">в части содержания автомобильных дорог местного значения вне границ населенных пунктов в границах муниципального района). </w:t>
      </w:r>
    </w:p>
    <w:p w:rsidR="00F13801" w:rsidRPr="00F13801" w:rsidRDefault="00F13801" w:rsidP="00F13801">
      <w:pPr>
        <w:numPr>
          <w:ilvl w:val="0"/>
          <w:numId w:val="4"/>
        </w:numPr>
        <w:suppressAutoHyphens w:val="0"/>
        <w:jc w:val="both"/>
        <w:rPr>
          <w:lang w:eastAsia="ru-RU"/>
        </w:rPr>
      </w:pPr>
      <w:r w:rsidRPr="00F13801">
        <w:rPr>
          <w:lang w:eastAsia="ru-RU"/>
        </w:rPr>
        <w:t>Общий объем межбюджетных трансфертов, предоставляемых бюджету Пречистенского сельского поселения для осуществления полномочий</w:t>
      </w:r>
      <w:proofErr w:type="gramStart"/>
      <w:r w:rsidRPr="00F13801">
        <w:rPr>
          <w:lang w:eastAsia="ru-RU"/>
        </w:rPr>
        <w:t xml:space="preserve"> ,</w:t>
      </w:r>
      <w:proofErr w:type="gramEnd"/>
      <w:r w:rsidRPr="00F13801">
        <w:rPr>
          <w:lang w:eastAsia="ru-RU"/>
        </w:rPr>
        <w:t xml:space="preserve"> утвердить в сумме 196950 (Сто девяносто шесть тысяч девятьсот пятьдесят) рублей.</w:t>
      </w:r>
    </w:p>
    <w:p w:rsidR="00F13801" w:rsidRPr="00F13801" w:rsidRDefault="00F13801" w:rsidP="00F13801">
      <w:pPr>
        <w:numPr>
          <w:ilvl w:val="0"/>
          <w:numId w:val="4"/>
        </w:numPr>
        <w:suppressAutoHyphens w:val="0"/>
        <w:jc w:val="both"/>
        <w:rPr>
          <w:lang w:eastAsia="ru-RU"/>
        </w:rPr>
      </w:pPr>
      <w:r w:rsidRPr="00F13801">
        <w:rPr>
          <w:lang w:eastAsia="ru-RU"/>
        </w:rPr>
        <w:t xml:space="preserve">Настоящее решение вступает в силу с момента подписания и подлежит  обнародованию на информационных стендах в с. Коза, с. </w:t>
      </w:r>
      <w:proofErr w:type="spellStart"/>
      <w:r w:rsidRPr="00F13801">
        <w:rPr>
          <w:lang w:eastAsia="ru-RU"/>
        </w:rPr>
        <w:t>Николо</w:t>
      </w:r>
      <w:proofErr w:type="spellEnd"/>
      <w:r w:rsidRPr="00F13801">
        <w:rPr>
          <w:lang w:eastAsia="ru-RU"/>
        </w:rPr>
        <w:t xml:space="preserve">-Гора, </w:t>
      </w:r>
      <w:proofErr w:type="spellStart"/>
      <w:r w:rsidRPr="00F13801">
        <w:rPr>
          <w:lang w:eastAsia="ru-RU"/>
        </w:rPr>
        <w:t>с</w:t>
      </w:r>
      <w:proofErr w:type="gramStart"/>
      <w:r w:rsidRPr="00F13801">
        <w:rPr>
          <w:lang w:eastAsia="ru-RU"/>
        </w:rPr>
        <w:t>.К</w:t>
      </w:r>
      <w:proofErr w:type="gramEnd"/>
      <w:r w:rsidRPr="00F13801">
        <w:rPr>
          <w:lang w:eastAsia="ru-RU"/>
        </w:rPr>
        <w:t>иево</w:t>
      </w:r>
      <w:proofErr w:type="spellEnd"/>
      <w:r w:rsidRPr="00F13801">
        <w:rPr>
          <w:lang w:eastAsia="ru-RU"/>
        </w:rPr>
        <w:t xml:space="preserve">, </w:t>
      </w:r>
      <w:proofErr w:type="spellStart"/>
      <w:r w:rsidRPr="00F13801">
        <w:rPr>
          <w:lang w:eastAsia="ru-RU"/>
        </w:rPr>
        <w:t>д.Шильпухово</w:t>
      </w:r>
      <w:proofErr w:type="spellEnd"/>
      <w:r w:rsidRPr="00F13801">
        <w:rPr>
          <w:lang w:eastAsia="ru-RU"/>
        </w:rPr>
        <w:t xml:space="preserve">, ст. </w:t>
      </w:r>
      <w:proofErr w:type="spellStart"/>
      <w:r w:rsidRPr="00F13801">
        <w:rPr>
          <w:lang w:eastAsia="ru-RU"/>
        </w:rPr>
        <w:t>Скалино</w:t>
      </w:r>
      <w:proofErr w:type="spellEnd"/>
      <w:r w:rsidRPr="00F13801">
        <w:rPr>
          <w:lang w:eastAsia="ru-RU"/>
        </w:rPr>
        <w:t xml:space="preserve">, </w:t>
      </w:r>
      <w:proofErr w:type="spellStart"/>
      <w:r w:rsidRPr="00F13801">
        <w:rPr>
          <w:lang w:eastAsia="ru-RU"/>
        </w:rPr>
        <w:t>д.Игнатцево</w:t>
      </w:r>
      <w:proofErr w:type="spellEnd"/>
      <w:r w:rsidRPr="00F13801">
        <w:rPr>
          <w:lang w:eastAsia="ru-RU"/>
        </w:rPr>
        <w:t xml:space="preserve">, </w:t>
      </w:r>
      <w:proofErr w:type="spellStart"/>
      <w:r w:rsidRPr="00F13801">
        <w:rPr>
          <w:lang w:eastAsia="ru-RU"/>
        </w:rPr>
        <w:t>д.Левинское</w:t>
      </w:r>
      <w:proofErr w:type="spellEnd"/>
      <w:r w:rsidRPr="00F13801">
        <w:rPr>
          <w:lang w:eastAsia="ru-RU"/>
        </w:rPr>
        <w:t xml:space="preserve">, </w:t>
      </w:r>
      <w:proofErr w:type="spellStart"/>
      <w:r w:rsidRPr="00F13801">
        <w:rPr>
          <w:lang w:eastAsia="ru-RU"/>
        </w:rPr>
        <w:t>д.Колкино</w:t>
      </w:r>
      <w:proofErr w:type="spellEnd"/>
      <w:r w:rsidRPr="00F13801">
        <w:rPr>
          <w:lang w:eastAsia="ru-RU"/>
        </w:rPr>
        <w:t xml:space="preserve"> и размещению на сайте администрации Пречистенского сельского поселения.</w:t>
      </w:r>
    </w:p>
    <w:p w:rsidR="00F13801" w:rsidRPr="00F13801" w:rsidRDefault="00F13801" w:rsidP="00F13801">
      <w:pPr>
        <w:suppressAutoHyphens w:val="0"/>
        <w:ind w:left="720"/>
        <w:jc w:val="both"/>
        <w:rPr>
          <w:b/>
          <w:lang w:eastAsia="ru-RU"/>
        </w:rPr>
      </w:pPr>
    </w:p>
    <w:p w:rsidR="00F13801" w:rsidRPr="00F13801" w:rsidRDefault="00F13801" w:rsidP="00F13801">
      <w:pPr>
        <w:suppressAutoHyphens w:val="0"/>
        <w:jc w:val="both"/>
        <w:rPr>
          <w:lang w:eastAsia="ru-RU"/>
        </w:rPr>
      </w:pPr>
    </w:p>
    <w:p w:rsidR="00F13801" w:rsidRPr="00F13801" w:rsidRDefault="00F13801" w:rsidP="00F13801">
      <w:pPr>
        <w:suppressAutoHyphens w:val="0"/>
        <w:jc w:val="both"/>
        <w:rPr>
          <w:lang w:eastAsia="ru-RU"/>
        </w:rPr>
      </w:pPr>
    </w:p>
    <w:p w:rsidR="00F13801" w:rsidRPr="00F13801" w:rsidRDefault="00F13801" w:rsidP="00F13801">
      <w:pPr>
        <w:suppressAutoHyphens w:val="0"/>
        <w:jc w:val="both"/>
        <w:rPr>
          <w:sz w:val="28"/>
          <w:szCs w:val="28"/>
          <w:lang w:eastAsia="ru-RU"/>
        </w:rPr>
      </w:pPr>
      <w:r w:rsidRPr="00F13801">
        <w:rPr>
          <w:lang w:eastAsia="ru-RU"/>
        </w:rPr>
        <w:t xml:space="preserve">Глава Пречистенского сельского поселения                             </w:t>
      </w:r>
      <w:proofErr w:type="spellStart"/>
      <w:r w:rsidRPr="00F13801">
        <w:rPr>
          <w:lang w:eastAsia="ru-RU"/>
        </w:rPr>
        <w:t>А.К.Сорокин</w:t>
      </w:r>
      <w:proofErr w:type="spellEnd"/>
      <w:r w:rsidRPr="00F13801">
        <w:rPr>
          <w:sz w:val="28"/>
          <w:szCs w:val="28"/>
          <w:lang w:eastAsia="ru-RU"/>
        </w:rPr>
        <w:t xml:space="preserve">                                                                                   </w:t>
      </w:r>
    </w:p>
    <w:p w:rsidR="00F13801" w:rsidRDefault="00F13801" w:rsidP="00A64CBE">
      <w:pPr>
        <w:pStyle w:val="1"/>
        <w:numPr>
          <w:ilvl w:val="0"/>
          <w:numId w:val="0"/>
        </w:numPr>
        <w:tabs>
          <w:tab w:val="left" w:pos="5985"/>
        </w:tabs>
        <w:ind w:left="-142" w:firstLine="142"/>
        <w:rPr>
          <w:sz w:val="24"/>
        </w:rPr>
      </w:pPr>
    </w:p>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Default="00F13801" w:rsidP="00F13801"/>
    <w:p w:rsidR="00F13801" w:rsidRPr="00F13801" w:rsidRDefault="00F13801" w:rsidP="00F13801"/>
    <w:p w:rsidR="00501D25" w:rsidRDefault="00A64CBE" w:rsidP="00A64CBE">
      <w:pPr>
        <w:pStyle w:val="1"/>
        <w:numPr>
          <w:ilvl w:val="0"/>
          <w:numId w:val="0"/>
        </w:numPr>
        <w:tabs>
          <w:tab w:val="left" w:pos="5985"/>
        </w:tabs>
        <w:ind w:left="-142" w:firstLine="142"/>
        <w:rPr>
          <w:sz w:val="24"/>
        </w:rPr>
      </w:pPr>
      <w:proofErr w:type="gramStart"/>
      <w:r>
        <w:rPr>
          <w:sz w:val="24"/>
        </w:rPr>
        <w:t>Ут</w:t>
      </w:r>
      <w:r w:rsidR="00501D25">
        <w:rPr>
          <w:sz w:val="24"/>
        </w:rPr>
        <w:t>верждено решением                                                    Утверждено</w:t>
      </w:r>
      <w:proofErr w:type="gramEnd"/>
      <w:r w:rsidR="00501D25">
        <w:rPr>
          <w:sz w:val="24"/>
        </w:rPr>
        <w:t xml:space="preserve"> решением</w:t>
      </w:r>
    </w:p>
    <w:p w:rsidR="00501D25" w:rsidRDefault="00501D25" w:rsidP="00501D25">
      <w:pPr>
        <w:tabs>
          <w:tab w:val="left" w:pos="5985"/>
        </w:tabs>
      </w:pPr>
      <w:r>
        <w:t xml:space="preserve">Собрания представителей                                               Муниципального Совета                                                </w:t>
      </w:r>
    </w:p>
    <w:p w:rsidR="00501D25" w:rsidRDefault="00501D25" w:rsidP="00501D25">
      <w:pPr>
        <w:tabs>
          <w:tab w:val="left" w:pos="5985"/>
        </w:tabs>
      </w:pPr>
      <w:r>
        <w:t xml:space="preserve">Первомайского муниципального   района                    Пречистенского  сельского поселения                             </w:t>
      </w:r>
    </w:p>
    <w:p w:rsidR="00501D25" w:rsidRDefault="001E20E8" w:rsidP="00501D25">
      <w:pPr>
        <w:tabs>
          <w:tab w:val="left" w:pos="5985"/>
        </w:tabs>
      </w:pPr>
      <w:r>
        <w:t>о</w:t>
      </w:r>
      <w:r w:rsidR="00501D25">
        <w:t>т</w:t>
      </w:r>
      <w:r>
        <w:t xml:space="preserve">   </w:t>
      </w:r>
      <w:r w:rsidR="0084723B">
        <w:t xml:space="preserve">20 октября </w:t>
      </w:r>
      <w:r>
        <w:t>2015</w:t>
      </w:r>
      <w:r w:rsidR="00501D25">
        <w:t xml:space="preserve"> года  №</w:t>
      </w:r>
      <w:r w:rsidR="000F072C">
        <w:t xml:space="preserve">  </w:t>
      </w:r>
      <w:r w:rsidR="0029607D">
        <w:t>108</w:t>
      </w:r>
      <w:r w:rsidR="000F072C">
        <w:t xml:space="preserve">            </w:t>
      </w:r>
      <w:r w:rsidR="00501D25">
        <w:t xml:space="preserve">                       </w:t>
      </w:r>
      <w:r w:rsidR="0089471A">
        <w:t xml:space="preserve">       </w:t>
      </w:r>
      <w:r w:rsidR="00501D25">
        <w:t xml:space="preserve"> </w:t>
      </w:r>
      <w:r>
        <w:t xml:space="preserve"> </w:t>
      </w:r>
      <w:r w:rsidR="00501D25">
        <w:t xml:space="preserve">от </w:t>
      </w:r>
      <w:r>
        <w:t xml:space="preserve">  </w:t>
      </w:r>
      <w:r w:rsidR="0084723B">
        <w:t xml:space="preserve">20 октября  </w:t>
      </w:r>
      <w:r>
        <w:t>2015</w:t>
      </w:r>
      <w:r w:rsidR="00501D25">
        <w:t xml:space="preserve"> года </w:t>
      </w:r>
      <w:r w:rsidR="005B1250">
        <w:t xml:space="preserve"> </w:t>
      </w:r>
      <w:r w:rsidR="00501D25">
        <w:t>№</w:t>
      </w:r>
      <w:r w:rsidR="000F072C">
        <w:t xml:space="preserve"> </w:t>
      </w:r>
      <w:r w:rsidR="0084723B">
        <w:t xml:space="preserve"> 26</w:t>
      </w:r>
    </w:p>
    <w:p w:rsidR="00501D25" w:rsidRDefault="00501D25" w:rsidP="00501D25">
      <w:pPr>
        <w:pStyle w:val="2"/>
        <w:rPr>
          <w:szCs w:val="28"/>
        </w:rPr>
      </w:pPr>
    </w:p>
    <w:p w:rsidR="00501D25" w:rsidRDefault="00501D25" w:rsidP="00501D25">
      <w:pPr>
        <w:pStyle w:val="2"/>
        <w:rPr>
          <w:szCs w:val="28"/>
        </w:rPr>
      </w:pPr>
      <w:r>
        <w:rPr>
          <w:szCs w:val="28"/>
        </w:rPr>
        <w:t>СОГЛАШЕНИЕ</w:t>
      </w:r>
    </w:p>
    <w:p w:rsidR="00501D25" w:rsidRDefault="00501D25" w:rsidP="00501D25">
      <w:pPr>
        <w:tabs>
          <w:tab w:val="left" w:pos="5985"/>
        </w:tabs>
        <w:jc w:val="center"/>
        <w:rPr>
          <w:b/>
          <w:bCs/>
          <w:sz w:val="28"/>
          <w:szCs w:val="28"/>
        </w:rPr>
      </w:pPr>
      <w:r>
        <w:rPr>
          <w:b/>
          <w:bCs/>
          <w:sz w:val="28"/>
          <w:szCs w:val="28"/>
        </w:rPr>
        <w:t>о передаче осуществления полномочий</w:t>
      </w:r>
      <w:r w:rsidR="003B55A4">
        <w:rPr>
          <w:b/>
          <w:bCs/>
          <w:sz w:val="28"/>
          <w:szCs w:val="28"/>
        </w:rPr>
        <w:t xml:space="preserve"> на 2015 год</w:t>
      </w:r>
      <w:r>
        <w:rPr>
          <w:b/>
          <w:bCs/>
          <w:sz w:val="28"/>
          <w:szCs w:val="28"/>
        </w:rPr>
        <w:t xml:space="preserve"> </w:t>
      </w:r>
    </w:p>
    <w:p w:rsidR="00501D25" w:rsidRDefault="00501D25" w:rsidP="00501D25">
      <w:pPr>
        <w:tabs>
          <w:tab w:val="left" w:pos="5985"/>
        </w:tabs>
        <w:jc w:val="center"/>
        <w:rPr>
          <w:b/>
          <w:bCs/>
          <w:sz w:val="16"/>
          <w:szCs w:val="16"/>
        </w:rPr>
      </w:pPr>
    </w:p>
    <w:p w:rsidR="00501D25" w:rsidRDefault="00501D25" w:rsidP="00501D25">
      <w:pPr>
        <w:pStyle w:val="a3"/>
        <w:jc w:val="both"/>
        <w:rPr>
          <w:sz w:val="24"/>
        </w:rPr>
      </w:pPr>
      <w:r>
        <w:rPr>
          <w:sz w:val="24"/>
        </w:rPr>
        <w:t xml:space="preserve">   Глава Первомайского муни</w:t>
      </w:r>
      <w:r w:rsidR="003B1594">
        <w:rPr>
          <w:sz w:val="24"/>
        </w:rPr>
        <w:t>ципального района Голядкина Инна Ильинична</w:t>
      </w:r>
      <w:r>
        <w:rPr>
          <w:sz w:val="24"/>
        </w:rPr>
        <w:t xml:space="preserve">,  с одной стороны, и Глава Пречистенского </w:t>
      </w:r>
      <w:r w:rsidR="003B1594">
        <w:rPr>
          <w:sz w:val="24"/>
        </w:rPr>
        <w:t xml:space="preserve"> сельского поселения Сорокин Александр Константинович</w:t>
      </w:r>
      <w:r>
        <w:rPr>
          <w:sz w:val="24"/>
        </w:rPr>
        <w:t>,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01D25" w:rsidRDefault="00501D25" w:rsidP="00501D25">
      <w:pPr>
        <w:pStyle w:val="2"/>
        <w:rPr>
          <w:sz w:val="24"/>
        </w:rPr>
      </w:pPr>
    </w:p>
    <w:p w:rsidR="00501D25" w:rsidRDefault="00501D25" w:rsidP="00501D25">
      <w:pPr>
        <w:pStyle w:val="2"/>
        <w:rPr>
          <w:sz w:val="24"/>
        </w:rPr>
      </w:pPr>
      <w:r>
        <w:rPr>
          <w:sz w:val="24"/>
        </w:rPr>
        <w:t>Статья 1</w:t>
      </w:r>
    </w:p>
    <w:p w:rsidR="00501D25" w:rsidRDefault="00501D25" w:rsidP="00501D25">
      <w:pPr>
        <w:pStyle w:val="a3"/>
        <w:ind w:firstLine="284"/>
        <w:jc w:val="both"/>
        <w:rPr>
          <w:sz w:val="24"/>
        </w:rPr>
      </w:pPr>
      <w:r>
        <w:rPr>
          <w:sz w:val="24"/>
        </w:rPr>
        <w:t xml:space="preserve">   </w:t>
      </w:r>
      <w:r w:rsidRPr="00E81AC2">
        <w:rPr>
          <w:sz w:val="24"/>
        </w:rPr>
        <w:t xml:space="preserve">Органы местного самоуправления Первомайского  муниципального района передают, а органы местного самоуправления </w:t>
      </w:r>
      <w:r>
        <w:rPr>
          <w:sz w:val="24"/>
        </w:rPr>
        <w:t xml:space="preserve">Пречистенского </w:t>
      </w:r>
      <w:r w:rsidRPr="00E81AC2">
        <w:rPr>
          <w:sz w:val="24"/>
        </w:rPr>
        <w:t xml:space="preserve">сельского поселения принимают  осуществление полномочий по </w:t>
      </w:r>
      <w:r w:rsidRPr="00E81AC2">
        <w:rPr>
          <w:rFonts w:eastAsiaTheme="minorHAnsi"/>
          <w:sz w:val="24"/>
          <w:lang w:eastAsia="en-US"/>
        </w:rPr>
        <w:t>дорожной деятельности в отношении автомобильных дорог местного значения вне границ населенных пунктов в границах муниципального района (в</w:t>
      </w:r>
      <w:r w:rsidRPr="00E81AC2">
        <w:rPr>
          <w:sz w:val="24"/>
        </w:rPr>
        <w:t xml:space="preserve"> части содержания автомобильных    дорог местного значения вне границ  населенных пунктов в</w:t>
      </w:r>
      <w:r w:rsidR="003B55A4">
        <w:rPr>
          <w:sz w:val="24"/>
        </w:rPr>
        <w:t xml:space="preserve"> границах  поселения  согласно П</w:t>
      </w:r>
      <w:r w:rsidRPr="00E81AC2">
        <w:rPr>
          <w:sz w:val="24"/>
        </w:rPr>
        <w:t>еречню, являющемуся п</w:t>
      </w:r>
      <w:r w:rsidR="002067D4">
        <w:rPr>
          <w:sz w:val="24"/>
        </w:rPr>
        <w:t xml:space="preserve">риложением  </w:t>
      </w:r>
      <w:r w:rsidR="003B55A4">
        <w:rPr>
          <w:sz w:val="24"/>
        </w:rPr>
        <w:t xml:space="preserve"> 1 к данному Соглашению</w:t>
      </w:r>
      <w:r w:rsidRPr="00E81AC2">
        <w:rPr>
          <w:sz w:val="24"/>
        </w:rPr>
        <w:t xml:space="preserve">.            </w:t>
      </w:r>
    </w:p>
    <w:p w:rsidR="00501D25" w:rsidRPr="00E81AC2" w:rsidRDefault="00501D25" w:rsidP="00501D25">
      <w:pPr>
        <w:pStyle w:val="a3"/>
        <w:ind w:firstLine="284"/>
        <w:jc w:val="both"/>
        <w:rPr>
          <w:rFonts w:eastAsiaTheme="minorHAnsi"/>
          <w:sz w:val="24"/>
          <w:lang w:eastAsia="en-US"/>
        </w:rPr>
      </w:pPr>
      <w:r w:rsidRPr="00E81AC2">
        <w:rPr>
          <w:sz w:val="24"/>
        </w:rPr>
        <w:t xml:space="preserve">             </w:t>
      </w:r>
    </w:p>
    <w:p w:rsidR="00501D25" w:rsidRPr="00E81AC2" w:rsidRDefault="00501D25" w:rsidP="00501D25">
      <w:pPr>
        <w:pStyle w:val="2"/>
        <w:rPr>
          <w:sz w:val="24"/>
        </w:rPr>
      </w:pPr>
      <w:r w:rsidRPr="00E81AC2">
        <w:rPr>
          <w:sz w:val="24"/>
        </w:rPr>
        <w:t>Статья 2</w:t>
      </w:r>
    </w:p>
    <w:p w:rsidR="00501D25" w:rsidRDefault="00501D25" w:rsidP="00501D25">
      <w:pPr>
        <w:pStyle w:val="a3"/>
        <w:jc w:val="both"/>
        <w:rPr>
          <w:sz w:val="24"/>
        </w:rPr>
      </w:pPr>
      <w:r>
        <w:rPr>
          <w:sz w:val="24"/>
        </w:rPr>
        <w:t xml:space="preserve">     Указанные в статье 1 настоящего Соглашения полномочия передаются на период с </w:t>
      </w:r>
      <w:r w:rsidR="00C4235D">
        <w:rPr>
          <w:sz w:val="24"/>
        </w:rPr>
        <w:t xml:space="preserve">01 </w:t>
      </w:r>
      <w:r w:rsidR="001E20E8">
        <w:rPr>
          <w:sz w:val="24"/>
        </w:rPr>
        <w:t>ноябр</w:t>
      </w:r>
      <w:r w:rsidR="00C4235D">
        <w:rPr>
          <w:sz w:val="24"/>
        </w:rPr>
        <w:t>я 201</w:t>
      </w:r>
      <w:r w:rsidR="003B1594">
        <w:rPr>
          <w:sz w:val="24"/>
        </w:rPr>
        <w:t>5</w:t>
      </w:r>
      <w:r w:rsidR="00C4235D">
        <w:rPr>
          <w:sz w:val="24"/>
        </w:rPr>
        <w:t xml:space="preserve"> года </w:t>
      </w:r>
      <w:r w:rsidR="001E20E8">
        <w:rPr>
          <w:sz w:val="24"/>
        </w:rPr>
        <w:t>по 31 декабря</w:t>
      </w:r>
      <w:r>
        <w:rPr>
          <w:sz w:val="24"/>
        </w:rPr>
        <w:t xml:space="preserve"> 201</w:t>
      </w:r>
      <w:r w:rsidR="003B1594">
        <w:rPr>
          <w:sz w:val="24"/>
        </w:rPr>
        <w:t>5</w:t>
      </w:r>
      <w:r>
        <w:rPr>
          <w:sz w:val="24"/>
        </w:rPr>
        <w:t xml:space="preserve"> года.</w:t>
      </w:r>
    </w:p>
    <w:p w:rsidR="00501D25" w:rsidRDefault="00501D25" w:rsidP="00E956A1">
      <w:pPr>
        <w:tabs>
          <w:tab w:val="left" w:pos="5985"/>
        </w:tabs>
        <w:jc w:val="both"/>
      </w:pPr>
      <w:r>
        <w:t xml:space="preserve">     Объем передаваемых п</w:t>
      </w:r>
      <w:r w:rsidR="00E956A1">
        <w:t xml:space="preserve">олномочий определяется </w:t>
      </w:r>
      <w:proofErr w:type="gramStart"/>
      <w:r w:rsidR="00E956A1">
        <w:t>на основании</w:t>
      </w:r>
      <w:r>
        <w:t xml:space="preserve"> </w:t>
      </w:r>
      <w:r w:rsidR="003B55A4">
        <w:t xml:space="preserve">расчета межбюджетного трансферта из бюджета муниципального района бюджету </w:t>
      </w:r>
      <w:r w:rsidR="00E956A1">
        <w:t xml:space="preserve">Пречистенского сельского поселения Ярославской области </w:t>
      </w:r>
      <w:r w:rsidR="003B55A4">
        <w:t>на осуществление переданных полномочий в отношении автомобильных дорог местного значения вне границ</w:t>
      </w:r>
      <w:proofErr w:type="gramEnd"/>
      <w:r w:rsidR="003B55A4">
        <w:t xml:space="preserve"> населенных пунктов в границах </w:t>
      </w:r>
      <w:r w:rsidR="00E956A1">
        <w:t xml:space="preserve">Пречистенского сельского поселения Ярославской области </w:t>
      </w:r>
      <w:r w:rsidR="002067D4">
        <w:t xml:space="preserve">(Приложение </w:t>
      </w:r>
      <w:r w:rsidR="00E67D46">
        <w:t xml:space="preserve"> 2</w:t>
      </w:r>
      <w:r w:rsidR="003B55A4">
        <w:t>)</w:t>
      </w:r>
      <w:r w:rsidR="00E956A1">
        <w:t>.</w:t>
      </w:r>
      <w:r w:rsidR="003B55A4">
        <w:t xml:space="preserve"> </w:t>
      </w:r>
    </w:p>
    <w:p w:rsidR="00501D25" w:rsidRDefault="00501D25" w:rsidP="00501D25">
      <w:pPr>
        <w:pStyle w:val="3"/>
        <w:rPr>
          <w:sz w:val="24"/>
        </w:rPr>
      </w:pPr>
      <w:r>
        <w:rPr>
          <w:sz w:val="24"/>
        </w:rPr>
        <w:t>Статья 3</w:t>
      </w:r>
    </w:p>
    <w:p w:rsidR="00501D25" w:rsidRDefault="00501D25" w:rsidP="00501D25">
      <w:pPr>
        <w:pStyle w:val="a5"/>
        <w:ind w:left="0"/>
        <w:jc w:val="both"/>
        <w:rPr>
          <w:sz w:val="24"/>
        </w:rPr>
      </w:pPr>
      <w:r>
        <w:rPr>
          <w:sz w:val="24"/>
        </w:rPr>
        <w:t xml:space="preserve">     Финансовые средства для осуществления органами местного  самоуправления Пречистенского сельского поселения  полномочий, указанных  в статье 1 настоящего Соглашения, предоставляются в виде межбюджетных трансфертов  из бюджета муниципального района в бюджет</w:t>
      </w:r>
      <w:r w:rsidRPr="00811DA4">
        <w:rPr>
          <w:sz w:val="24"/>
        </w:rPr>
        <w:t xml:space="preserve"> </w:t>
      </w:r>
      <w:r>
        <w:rPr>
          <w:sz w:val="24"/>
        </w:rPr>
        <w:t>поселения</w:t>
      </w:r>
      <w:r w:rsidR="00E67D46">
        <w:rPr>
          <w:sz w:val="24"/>
        </w:rPr>
        <w:t xml:space="preserve"> </w:t>
      </w:r>
      <w:proofErr w:type="spellStart"/>
      <w:r w:rsidR="00E67D46">
        <w:rPr>
          <w:sz w:val="24"/>
        </w:rPr>
        <w:t>исходдя</w:t>
      </w:r>
      <w:proofErr w:type="spellEnd"/>
      <w:r w:rsidR="00E67D46">
        <w:rPr>
          <w:sz w:val="24"/>
        </w:rPr>
        <w:t xml:space="preserve"> из фактического объема выполненных работ</w:t>
      </w:r>
      <w:r>
        <w:rPr>
          <w:sz w:val="24"/>
        </w:rPr>
        <w:t>.</w:t>
      </w:r>
    </w:p>
    <w:p w:rsidR="00501D25" w:rsidRPr="00A57E02" w:rsidRDefault="00501D25" w:rsidP="00501D25">
      <w:pPr>
        <w:pStyle w:val="ConsPlusNormal"/>
        <w:ind w:firstLine="540"/>
        <w:jc w:val="both"/>
        <w:outlineLvl w:val="0"/>
        <w:rPr>
          <w:rFonts w:ascii="Times New Roman" w:hAnsi="Times New Roman" w:cs="Times New Roman"/>
          <w:sz w:val="24"/>
          <w:szCs w:val="24"/>
        </w:rPr>
      </w:pPr>
      <w:r w:rsidRPr="00A57E02">
        <w:rPr>
          <w:rFonts w:ascii="Times New Roman" w:hAnsi="Times New Roman" w:cs="Times New Roman"/>
          <w:sz w:val="24"/>
          <w:szCs w:val="24"/>
        </w:rPr>
        <w:t xml:space="preserve">      </w:t>
      </w:r>
      <w:proofErr w:type="gramStart"/>
      <w:r w:rsidRPr="00A57E02">
        <w:rPr>
          <w:rFonts w:ascii="Times New Roman" w:hAnsi="Times New Roman" w:cs="Times New Roman"/>
          <w:sz w:val="24"/>
          <w:szCs w:val="24"/>
        </w:rPr>
        <w:t xml:space="preserve">Объем межбюджетных трансфертов, предоставляемых бюджету </w:t>
      </w:r>
      <w:r>
        <w:rPr>
          <w:rFonts w:ascii="Times New Roman" w:hAnsi="Times New Roman" w:cs="Times New Roman"/>
          <w:sz w:val="24"/>
          <w:szCs w:val="24"/>
        </w:rPr>
        <w:t xml:space="preserve">Пречистенского </w:t>
      </w:r>
      <w:r w:rsidRPr="00A57E02">
        <w:rPr>
          <w:rFonts w:ascii="Times New Roman" w:hAnsi="Times New Roman" w:cs="Times New Roman"/>
          <w:sz w:val="24"/>
          <w:szCs w:val="24"/>
        </w:rPr>
        <w:t xml:space="preserve"> сельского поселения  для осуществления полномочий, указанных в статье 1 настоящего Соглашения, составляет  </w:t>
      </w:r>
      <w:r w:rsidR="001E20E8">
        <w:rPr>
          <w:rFonts w:ascii="Times New Roman" w:hAnsi="Times New Roman" w:cs="Times New Roman"/>
          <w:sz w:val="24"/>
          <w:szCs w:val="24"/>
        </w:rPr>
        <w:t>196950</w:t>
      </w:r>
      <w:r w:rsidRPr="00A57E02">
        <w:rPr>
          <w:rFonts w:ascii="Times New Roman" w:hAnsi="Times New Roman" w:cs="Times New Roman"/>
          <w:sz w:val="24"/>
          <w:szCs w:val="24"/>
        </w:rPr>
        <w:t xml:space="preserve"> (</w:t>
      </w:r>
      <w:r w:rsidR="00765FB4">
        <w:rPr>
          <w:rFonts w:ascii="Times New Roman" w:hAnsi="Times New Roman" w:cs="Times New Roman"/>
          <w:sz w:val="24"/>
          <w:szCs w:val="24"/>
        </w:rPr>
        <w:t>С</w:t>
      </w:r>
      <w:r w:rsidR="001E20E8">
        <w:rPr>
          <w:rFonts w:ascii="Times New Roman" w:hAnsi="Times New Roman" w:cs="Times New Roman"/>
          <w:sz w:val="24"/>
          <w:szCs w:val="24"/>
        </w:rPr>
        <w:t>то девяносто шесть тысяч девятьсот пятьдесят) рублей</w:t>
      </w:r>
      <w:r w:rsidR="00CF0527">
        <w:rPr>
          <w:rFonts w:ascii="Times New Roman" w:hAnsi="Times New Roman" w:cs="Times New Roman"/>
          <w:sz w:val="24"/>
          <w:szCs w:val="24"/>
        </w:rPr>
        <w:t>, средства м</w:t>
      </w:r>
      <w:r w:rsidRPr="00A57E02">
        <w:rPr>
          <w:rFonts w:ascii="Times New Roman" w:hAnsi="Times New Roman" w:cs="Times New Roman"/>
          <w:sz w:val="24"/>
          <w:szCs w:val="24"/>
        </w:rPr>
        <w:t xml:space="preserve">униципального района </w:t>
      </w:r>
      <w:r w:rsidR="007449C8">
        <w:rPr>
          <w:rFonts w:ascii="Times New Roman" w:hAnsi="Times New Roman" w:cs="Times New Roman"/>
          <w:sz w:val="24"/>
          <w:szCs w:val="24"/>
        </w:rPr>
        <w:t xml:space="preserve">на финансирование </w:t>
      </w:r>
      <w:r w:rsidR="00D30B0A">
        <w:rPr>
          <w:rFonts w:ascii="Times New Roman" w:hAnsi="Times New Roman" w:cs="Times New Roman"/>
          <w:sz w:val="24"/>
          <w:szCs w:val="24"/>
        </w:rPr>
        <w:t>дорожного хозяйства</w:t>
      </w:r>
      <w:r w:rsidR="00765FB4">
        <w:rPr>
          <w:rFonts w:ascii="Times New Roman" w:hAnsi="Times New Roman" w:cs="Times New Roman"/>
          <w:sz w:val="24"/>
          <w:szCs w:val="24"/>
        </w:rPr>
        <w:t xml:space="preserve"> в соответствии с локальной сметой № 9 на выполнение работ в ноябре-декабре 2015 года по зимнему содержанию автомобильных дорог районного  значения протяженностью 34,79</w:t>
      </w:r>
      <w:r w:rsidR="00C715B8">
        <w:rPr>
          <w:rFonts w:ascii="Times New Roman" w:hAnsi="Times New Roman" w:cs="Times New Roman"/>
          <w:sz w:val="24"/>
          <w:szCs w:val="24"/>
        </w:rPr>
        <w:t>5</w:t>
      </w:r>
      <w:r w:rsidR="00765FB4">
        <w:rPr>
          <w:rFonts w:ascii="Times New Roman" w:hAnsi="Times New Roman" w:cs="Times New Roman"/>
          <w:sz w:val="24"/>
          <w:szCs w:val="24"/>
        </w:rPr>
        <w:t xml:space="preserve"> км.</w:t>
      </w:r>
      <w:r w:rsidRPr="00A57E02">
        <w:rPr>
          <w:rFonts w:ascii="Times New Roman" w:hAnsi="Times New Roman" w:cs="Times New Roman"/>
          <w:sz w:val="24"/>
          <w:szCs w:val="24"/>
        </w:rPr>
        <w:t xml:space="preserve"> </w:t>
      </w:r>
      <w:proofErr w:type="gramEnd"/>
    </w:p>
    <w:p w:rsidR="007449C8" w:rsidRDefault="007449C8" w:rsidP="00501D25">
      <w:pPr>
        <w:pStyle w:val="3"/>
        <w:rPr>
          <w:sz w:val="24"/>
        </w:rPr>
      </w:pPr>
    </w:p>
    <w:p w:rsidR="00501D25" w:rsidRDefault="00501D25" w:rsidP="00501D25">
      <w:pPr>
        <w:pStyle w:val="3"/>
        <w:rPr>
          <w:sz w:val="24"/>
        </w:rPr>
      </w:pPr>
      <w:r>
        <w:rPr>
          <w:sz w:val="24"/>
        </w:rPr>
        <w:t>Статья 4</w:t>
      </w:r>
    </w:p>
    <w:p w:rsidR="00501D25" w:rsidRDefault="00501D25" w:rsidP="00501D25">
      <w:pPr>
        <w:pStyle w:val="a5"/>
        <w:ind w:left="0"/>
        <w:jc w:val="both"/>
        <w:rPr>
          <w:sz w:val="24"/>
        </w:rPr>
      </w:pPr>
      <w:r>
        <w:rPr>
          <w:sz w:val="24"/>
        </w:rPr>
        <w:t xml:space="preserve">      Реализация органами местного самоуправления </w:t>
      </w:r>
      <w:r w:rsidR="0018766E">
        <w:rPr>
          <w:sz w:val="24"/>
        </w:rPr>
        <w:t>Пречистенского</w:t>
      </w:r>
      <w:r>
        <w:rPr>
          <w:sz w:val="24"/>
        </w:rPr>
        <w:t xml:space="preserve"> сельского поселения переданных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сельского поселения. Указанные органы осуществляют контроль за исполнением этих актов в порядке, предусмотренном Уставом сельского поселения.</w:t>
      </w:r>
    </w:p>
    <w:p w:rsidR="00501D25" w:rsidRDefault="00501D25" w:rsidP="00501D25">
      <w:pPr>
        <w:pStyle w:val="3"/>
        <w:rPr>
          <w:sz w:val="24"/>
        </w:rPr>
      </w:pPr>
    </w:p>
    <w:p w:rsidR="00501D25" w:rsidRDefault="00501D25" w:rsidP="00501D25">
      <w:pPr>
        <w:pStyle w:val="3"/>
        <w:rPr>
          <w:sz w:val="24"/>
        </w:rPr>
      </w:pPr>
      <w:r>
        <w:rPr>
          <w:sz w:val="24"/>
        </w:rPr>
        <w:t>Статья 5</w:t>
      </w:r>
    </w:p>
    <w:p w:rsidR="00501D25" w:rsidRDefault="00501D25" w:rsidP="00501D25">
      <w:pPr>
        <w:pStyle w:val="a5"/>
        <w:ind w:left="0"/>
        <w:jc w:val="both"/>
        <w:rPr>
          <w:sz w:val="24"/>
        </w:rPr>
      </w:pPr>
      <w:r>
        <w:rPr>
          <w:sz w:val="24"/>
        </w:rPr>
        <w:t xml:space="preserve">      Контроль за осуществление органами местного самоуправления сельского поселения переданных им полномочий осуществляют Муниципальный Совет </w:t>
      </w:r>
      <w:r w:rsidR="0018766E">
        <w:rPr>
          <w:sz w:val="24"/>
        </w:rPr>
        <w:t xml:space="preserve">Пречистенского </w:t>
      </w:r>
      <w:r>
        <w:rPr>
          <w:sz w:val="24"/>
        </w:rPr>
        <w:t xml:space="preserve">сельского поселения и Собрание представителей Первомайского муниципального  района. </w:t>
      </w:r>
    </w:p>
    <w:p w:rsidR="00996C50" w:rsidRDefault="00501D25" w:rsidP="00501D25">
      <w:pPr>
        <w:tabs>
          <w:tab w:val="left" w:pos="540"/>
          <w:tab w:val="left" w:pos="5985"/>
        </w:tabs>
        <w:jc w:val="both"/>
      </w:pPr>
      <w:r>
        <w:t xml:space="preserve">     Органы и должностные лица местного самоуправления </w:t>
      </w:r>
      <w:r w:rsidR="0018766E">
        <w:t>Пречистенского</w:t>
      </w:r>
      <w:r>
        <w:t xml:space="preserve"> сельского поселения несут установленную действующим законодательством ответственность за исполнение или ненадлежащее исполнение переданных им полномочий в той мере, в какой указанные полномочия обеспечены финансовыми средствами,  предоставляемыми из бюджета муниципального района.   </w:t>
      </w:r>
    </w:p>
    <w:p w:rsidR="00501D25" w:rsidRDefault="00501D25" w:rsidP="00501D25">
      <w:pPr>
        <w:tabs>
          <w:tab w:val="left" w:pos="540"/>
          <w:tab w:val="left" w:pos="5985"/>
        </w:tabs>
        <w:jc w:val="both"/>
      </w:pPr>
      <w:r>
        <w:t xml:space="preserve">  </w:t>
      </w:r>
    </w:p>
    <w:p w:rsidR="00501D25" w:rsidRDefault="00501D25" w:rsidP="00501D25">
      <w:pPr>
        <w:pStyle w:val="2"/>
        <w:rPr>
          <w:sz w:val="24"/>
        </w:rPr>
      </w:pPr>
      <w:r>
        <w:rPr>
          <w:sz w:val="24"/>
        </w:rPr>
        <w:t>Статья 6</w:t>
      </w:r>
    </w:p>
    <w:p w:rsidR="00501D25" w:rsidRDefault="00501D25" w:rsidP="00501D25">
      <w:pPr>
        <w:pStyle w:val="a3"/>
        <w:jc w:val="both"/>
        <w:rPr>
          <w:sz w:val="24"/>
        </w:rPr>
      </w:pPr>
      <w:r>
        <w:rPr>
          <w:sz w:val="24"/>
        </w:rPr>
        <w:t xml:space="preserve">     Настоящее Соглашение вступает в силу после его подписания и утверждения решениями Собрания представителей Первомайского муниципального района</w:t>
      </w:r>
      <w:r w:rsidR="0018766E">
        <w:rPr>
          <w:sz w:val="24"/>
        </w:rPr>
        <w:t xml:space="preserve"> и</w:t>
      </w:r>
      <w:r>
        <w:rPr>
          <w:sz w:val="24"/>
        </w:rPr>
        <w:t xml:space="preserve"> Муниципального Совета   </w:t>
      </w:r>
      <w:r w:rsidR="0018766E">
        <w:rPr>
          <w:sz w:val="24"/>
        </w:rPr>
        <w:t xml:space="preserve">Пречистенского </w:t>
      </w:r>
      <w:r>
        <w:rPr>
          <w:sz w:val="24"/>
        </w:rPr>
        <w:t xml:space="preserve"> сельского поселения</w:t>
      </w:r>
      <w:r w:rsidR="00C4235D">
        <w:rPr>
          <w:sz w:val="24"/>
        </w:rPr>
        <w:t xml:space="preserve">, </w:t>
      </w:r>
      <w:r w:rsidR="00C4235D" w:rsidRPr="00694051">
        <w:rPr>
          <w:sz w:val="23"/>
          <w:szCs w:val="23"/>
        </w:rPr>
        <w:t xml:space="preserve">заключается  сроком </w:t>
      </w:r>
      <w:r w:rsidR="001E20E8">
        <w:rPr>
          <w:sz w:val="23"/>
          <w:szCs w:val="23"/>
        </w:rPr>
        <w:t>до 31.12.2015</w:t>
      </w:r>
      <w:r w:rsidR="00C4235D" w:rsidRPr="00694051">
        <w:rPr>
          <w:sz w:val="23"/>
          <w:szCs w:val="23"/>
        </w:rPr>
        <w:t>.</w:t>
      </w:r>
    </w:p>
    <w:p w:rsidR="00501D25" w:rsidRDefault="00501D25" w:rsidP="00501D25">
      <w:pPr>
        <w:tabs>
          <w:tab w:val="left" w:pos="5985"/>
        </w:tabs>
        <w:jc w:val="both"/>
      </w:pPr>
      <w:r>
        <w:t xml:space="preserve">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F20B84" w:rsidRDefault="00F20B84" w:rsidP="00F20B84">
      <w:pPr>
        <w:tabs>
          <w:tab w:val="left" w:pos="5985"/>
        </w:tabs>
        <w:ind w:firstLine="284"/>
        <w:jc w:val="both"/>
        <w:rPr>
          <w:color w:val="000000"/>
          <w:lang w:eastAsia="ru-RU"/>
        </w:rPr>
      </w:pPr>
      <w:r w:rsidRPr="00F20B84">
        <w:rPr>
          <w:color w:val="000000"/>
          <w:lang w:eastAsia="ru-RU"/>
        </w:rPr>
        <w:t xml:space="preserve">Установление факта ненадлежащего осуществления администрацией </w:t>
      </w:r>
      <w:r>
        <w:rPr>
          <w:color w:val="000000"/>
          <w:lang w:eastAsia="ru-RU"/>
        </w:rPr>
        <w:t xml:space="preserve">поселения </w:t>
      </w:r>
      <w:r w:rsidRPr="00F20B84">
        <w:rPr>
          <w:color w:val="000000"/>
          <w:lang w:eastAsia="ru-RU"/>
        </w:rPr>
        <w:t xml:space="preserve">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w:t>
      </w:r>
      <w:r>
        <w:rPr>
          <w:color w:val="000000"/>
          <w:lang w:eastAsia="ru-RU"/>
        </w:rPr>
        <w:t>межбюджетных трансфертов</w:t>
      </w:r>
      <w:r w:rsidRPr="00F20B84">
        <w:rPr>
          <w:color w:val="000000"/>
          <w:lang w:eastAsia="ru-RU"/>
        </w:rPr>
        <w:t xml:space="preserve">, за вычетом фактических расходов, подтвержденных документально,  а также </w:t>
      </w:r>
      <w:r w:rsidRPr="00F20B84">
        <w:rPr>
          <w:rFonts w:eastAsiaTheme="minorHAnsi"/>
          <w:lang w:eastAsia="en-US"/>
        </w:rPr>
        <w:t xml:space="preserve">финансовые санкции в виде </w:t>
      </w:r>
      <w:r w:rsidRPr="00F20B84">
        <w:rPr>
          <w:color w:val="000000"/>
          <w:lang w:eastAsia="ru-RU"/>
        </w:rPr>
        <w:t xml:space="preserve">уплаты неустойки </w:t>
      </w:r>
      <w:r w:rsidRPr="00F20B84">
        <w:rPr>
          <w:rFonts w:eastAsiaTheme="minorHAnsi"/>
          <w:lang w:eastAsia="en-US"/>
        </w:rPr>
        <w:t>в размере 1/300 ставки рефинансирования Центрального банка РФ</w:t>
      </w:r>
      <w:r w:rsidRPr="00F20B84">
        <w:rPr>
          <w:color w:val="000000"/>
          <w:lang w:eastAsia="ru-RU"/>
        </w:rPr>
        <w:t xml:space="preserve"> от суммы </w:t>
      </w:r>
      <w:r>
        <w:rPr>
          <w:color w:val="000000"/>
          <w:lang w:eastAsia="ru-RU"/>
        </w:rPr>
        <w:t>межбюджетных трансфертов</w:t>
      </w:r>
      <w:r w:rsidRPr="00F20B84">
        <w:rPr>
          <w:color w:val="000000"/>
          <w:lang w:eastAsia="ru-RU"/>
        </w:rPr>
        <w:t xml:space="preserve"> за отчетный год, выделяемых из бюджета муниципального района  на осуществление указанных полномочий.</w:t>
      </w:r>
    </w:p>
    <w:p w:rsidR="00F20B84" w:rsidRPr="00F20B84" w:rsidRDefault="00F20B84" w:rsidP="00F20B84">
      <w:pPr>
        <w:tabs>
          <w:tab w:val="left" w:pos="5985"/>
        </w:tabs>
        <w:ind w:firstLine="284"/>
        <w:jc w:val="both"/>
        <w:rPr>
          <w:color w:val="000000"/>
          <w:lang w:eastAsia="ru-RU"/>
        </w:rPr>
      </w:pPr>
      <w:proofErr w:type="gramStart"/>
      <w:r w:rsidRPr="00F20B84">
        <w:rPr>
          <w:color w:val="000000"/>
          <w:lang w:eastAsia="ru-RU"/>
        </w:rPr>
        <w:t xml:space="preserve">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w:t>
      </w:r>
      <w:r w:rsidRPr="00F20B84">
        <w:rPr>
          <w:rFonts w:eastAsiaTheme="minorHAnsi"/>
          <w:lang w:eastAsia="en-US"/>
        </w:rPr>
        <w:t xml:space="preserve"> в размере 1/300 ставки рефинансирования Центрального банка РФ</w:t>
      </w:r>
      <w:r w:rsidRPr="00F20B84">
        <w:rPr>
          <w:color w:val="000000"/>
          <w:lang w:eastAsia="ru-RU"/>
        </w:rPr>
        <w:t xml:space="preserve"> от суммы </w:t>
      </w:r>
      <w:r>
        <w:rPr>
          <w:color w:val="000000"/>
          <w:lang w:eastAsia="ru-RU"/>
        </w:rPr>
        <w:t>межбюджетных трансфертов</w:t>
      </w:r>
      <w:r w:rsidRPr="00F20B84">
        <w:rPr>
          <w:color w:val="000000"/>
          <w:lang w:eastAsia="ru-RU"/>
        </w:rPr>
        <w:t xml:space="preserve"> за отчетный год, а также возмещения понесенных убытков в части, не покрытой неустойкой.</w:t>
      </w:r>
      <w:proofErr w:type="gramEnd"/>
    </w:p>
    <w:p w:rsidR="00501D25" w:rsidRDefault="00501D25" w:rsidP="00501D25">
      <w:pPr>
        <w:tabs>
          <w:tab w:val="left" w:pos="5985"/>
        </w:tabs>
        <w:jc w:val="both"/>
      </w:pPr>
      <w:r>
        <w:t xml:space="preserve">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01D25" w:rsidRDefault="00501D25" w:rsidP="00501D25">
      <w:pPr>
        <w:tabs>
          <w:tab w:val="left" w:pos="5985"/>
        </w:tabs>
        <w:jc w:val="both"/>
      </w:pPr>
      <w:r>
        <w:t xml:space="preserve">     Настоящее Соглашение заключено в двух экземплярах, по одному для каждой из Сторон, имеющих равную юридическую силу.</w:t>
      </w:r>
    </w:p>
    <w:p w:rsidR="00501D25" w:rsidRDefault="00501D25" w:rsidP="00501D25">
      <w:pPr>
        <w:tabs>
          <w:tab w:val="center" w:pos="5102"/>
        </w:tabs>
      </w:pPr>
    </w:p>
    <w:p w:rsidR="007449C8" w:rsidRDefault="007449C8" w:rsidP="00501D25">
      <w:pPr>
        <w:tabs>
          <w:tab w:val="center" w:pos="5102"/>
        </w:tabs>
      </w:pPr>
    </w:p>
    <w:p w:rsidR="007449C8" w:rsidRDefault="007449C8" w:rsidP="00501D25">
      <w:pPr>
        <w:tabs>
          <w:tab w:val="center" w:pos="5102"/>
        </w:tabs>
      </w:pPr>
    </w:p>
    <w:p w:rsidR="00501D25" w:rsidRDefault="00501D25" w:rsidP="00501D25">
      <w:pPr>
        <w:tabs>
          <w:tab w:val="center" w:pos="5102"/>
        </w:tabs>
      </w:pPr>
      <w:r>
        <w:t xml:space="preserve">Глава Первомайского                                        </w:t>
      </w:r>
      <w:r w:rsidR="00C73C06">
        <w:t xml:space="preserve">            </w:t>
      </w:r>
      <w:r>
        <w:t xml:space="preserve">Глава </w:t>
      </w:r>
      <w:r w:rsidR="0018766E">
        <w:t>Пречистенского</w:t>
      </w:r>
      <w:r>
        <w:t xml:space="preserve">                                                                            </w:t>
      </w:r>
    </w:p>
    <w:p w:rsidR="00C73C06" w:rsidRDefault="00501D25" w:rsidP="00501D25">
      <w:pPr>
        <w:tabs>
          <w:tab w:val="left" w:pos="6735"/>
        </w:tabs>
      </w:pPr>
      <w:r>
        <w:t xml:space="preserve">муниципального района                                  </w:t>
      </w:r>
      <w:r w:rsidR="00C73C06">
        <w:t xml:space="preserve">             сельского поселения</w:t>
      </w:r>
    </w:p>
    <w:p w:rsidR="00501D25" w:rsidRDefault="00501D25" w:rsidP="00501D25">
      <w:pPr>
        <w:tabs>
          <w:tab w:val="left" w:pos="6735"/>
        </w:tabs>
      </w:pPr>
      <w:r>
        <w:t xml:space="preserve">                                                                            </w:t>
      </w:r>
    </w:p>
    <w:p w:rsidR="00501D25" w:rsidRDefault="00501D25" w:rsidP="00501D25">
      <w:pPr>
        <w:tabs>
          <w:tab w:val="left" w:pos="6735"/>
        </w:tabs>
      </w:pPr>
      <w:r>
        <w:t xml:space="preserve">_________________ </w:t>
      </w:r>
      <w:proofErr w:type="spellStart"/>
      <w:r>
        <w:t>И.И.Голядкина</w:t>
      </w:r>
      <w:proofErr w:type="spellEnd"/>
      <w:r>
        <w:t xml:space="preserve">                     </w:t>
      </w:r>
      <w:r w:rsidR="0018766E">
        <w:t xml:space="preserve">   </w:t>
      </w:r>
      <w:r>
        <w:t xml:space="preserve">   __________________</w:t>
      </w:r>
      <w:proofErr w:type="spellStart"/>
      <w:r w:rsidR="0018766E">
        <w:t>А.К.Сорокин</w:t>
      </w:r>
      <w:proofErr w:type="spellEnd"/>
    </w:p>
    <w:p w:rsidR="00501D25" w:rsidRDefault="00501D25" w:rsidP="00501D25"/>
    <w:p w:rsidR="00501D25" w:rsidRDefault="00501D25" w:rsidP="00501D25"/>
    <w:p w:rsidR="00501D25" w:rsidRDefault="00501D25" w:rsidP="00501D25"/>
    <w:p w:rsidR="00D30B0A" w:rsidRDefault="00D30B0A" w:rsidP="00501D25"/>
    <w:tbl>
      <w:tblPr>
        <w:tblW w:w="8800" w:type="dxa"/>
        <w:tblInd w:w="93" w:type="dxa"/>
        <w:tblLook w:val="04A0" w:firstRow="1" w:lastRow="0" w:firstColumn="1" w:lastColumn="0" w:noHBand="0" w:noVBand="1"/>
      </w:tblPr>
      <w:tblGrid>
        <w:gridCol w:w="960"/>
        <w:gridCol w:w="5840"/>
        <w:gridCol w:w="2000"/>
      </w:tblGrid>
      <w:tr w:rsidR="00F13801" w:rsidRPr="00F13801" w:rsidTr="00F13801">
        <w:trPr>
          <w:trHeight w:val="1800"/>
        </w:trPr>
        <w:tc>
          <w:tcPr>
            <w:tcW w:w="960" w:type="dxa"/>
            <w:tcBorders>
              <w:top w:val="nil"/>
              <w:left w:val="nil"/>
              <w:bottom w:val="nil"/>
              <w:right w:val="nil"/>
            </w:tcBorders>
            <w:shd w:val="clear" w:color="auto" w:fill="auto"/>
            <w:noWrap/>
            <w:vAlign w:val="bottom"/>
            <w:hideMark/>
          </w:tcPr>
          <w:p w:rsidR="00F13801" w:rsidRPr="00F13801" w:rsidRDefault="00F13801" w:rsidP="00F13801">
            <w:pPr>
              <w:suppressAutoHyphens w:val="0"/>
              <w:rPr>
                <w:rFonts w:ascii="Calibri" w:hAnsi="Calibri"/>
                <w:color w:val="000000"/>
                <w:lang w:eastAsia="ru-RU"/>
              </w:rPr>
            </w:pPr>
          </w:p>
        </w:tc>
        <w:tc>
          <w:tcPr>
            <w:tcW w:w="5840" w:type="dxa"/>
            <w:tcBorders>
              <w:top w:val="nil"/>
              <w:left w:val="nil"/>
              <w:bottom w:val="nil"/>
              <w:right w:val="nil"/>
            </w:tcBorders>
            <w:shd w:val="clear" w:color="auto" w:fill="auto"/>
            <w:noWrap/>
            <w:vAlign w:val="bottom"/>
            <w:hideMark/>
          </w:tcPr>
          <w:p w:rsidR="00F13801" w:rsidRPr="00F13801" w:rsidRDefault="00F13801" w:rsidP="00F13801">
            <w:pPr>
              <w:suppressAutoHyphens w:val="0"/>
              <w:rPr>
                <w:rFonts w:ascii="Calibri" w:hAnsi="Calibri"/>
                <w:color w:val="000000"/>
                <w:lang w:eastAsia="ru-RU"/>
              </w:rPr>
            </w:pPr>
          </w:p>
        </w:tc>
        <w:tc>
          <w:tcPr>
            <w:tcW w:w="2000" w:type="dxa"/>
            <w:tcBorders>
              <w:top w:val="nil"/>
              <w:left w:val="nil"/>
              <w:bottom w:val="nil"/>
              <w:right w:val="nil"/>
            </w:tcBorders>
            <w:shd w:val="clear" w:color="auto" w:fill="auto"/>
            <w:vAlign w:val="bottom"/>
            <w:hideMark/>
          </w:tcPr>
          <w:p w:rsidR="00F13801" w:rsidRPr="00F13801" w:rsidRDefault="00F13801" w:rsidP="00F13801">
            <w:pPr>
              <w:suppressAutoHyphens w:val="0"/>
              <w:rPr>
                <w:color w:val="000000"/>
                <w:lang w:eastAsia="ru-RU"/>
              </w:rPr>
            </w:pPr>
            <w:r w:rsidRPr="00F13801">
              <w:rPr>
                <w:color w:val="000000"/>
                <w:sz w:val="22"/>
                <w:szCs w:val="22"/>
                <w:lang w:eastAsia="ru-RU"/>
              </w:rPr>
              <w:t>Приложение  № 1 к Соглашению о передаче осуществления полномочий на 2015 год</w:t>
            </w:r>
          </w:p>
        </w:tc>
      </w:tr>
      <w:tr w:rsidR="00F13801" w:rsidRPr="00F13801" w:rsidTr="00F13801">
        <w:trPr>
          <w:trHeight w:val="2310"/>
        </w:trPr>
        <w:tc>
          <w:tcPr>
            <w:tcW w:w="8800" w:type="dxa"/>
            <w:gridSpan w:val="3"/>
            <w:tcBorders>
              <w:top w:val="nil"/>
              <w:left w:val="nil"/>
              <w:bottom w:val="single" w:sz="8" w:space="0" w:color="auto"/>
              <w:right w:val="nil"/>
            </w:tcBorders>
            <w:shd w:val="clear" w:color="auto" w:fill="auto"/>
            <w:vAlign w:val="bottom"/>
            <w:hideMark/>
          </w:tcPr>
          <w:p w:rsidR="00F13801" w:rsidRPr="00F13801" w:rsidRDefault="00F13801" w:rsidP="00F13801">
            <w:pPr>
              <w:suppressAutoHyphens w:val="0"/>
              <w:spacing w:after="240"/>
              <w:jc w:val="center"/>
              <w:rPr>
                <w:rFonts w:ascii="Calibri" w:hAnsi="Calibri"/>
                <w:b/>
                <w:bCs/>
                <w:color w:val="000000"/>
                <w:lang w:eastAsia="ru-RU"/>
              </w:rPr>
            </w:pPr>
            <w:r w:rsidRPr="00F13801">
              <w:rPr>
                <w:rFonts w:ascii="Calibri" w:hAnsi="Calibri"/>
                <w:b/>
                <w:bCs/>
                <w:color w:val="000000"/>
                <w:sz w:val="22"/>
                <w:szCs w:val="22"/>
                <w:lang w:eastAsia="ru-RU"/>
              </w:rPr>
              <w:t xml:space="preserve"> </w:t>
            </w:r>
            <w:r w:rsidRPr="00F13801">
              <w:rPr>
                <w:b/>
                <w:bCs/>
                <w:color w:val="000000"/>
                <w:lang w:eastAsia="ru-RU"/>
              </w:rPr>
              <w:t>ПЕРЕЧЕНЬ</w:t>
            </w:r>
            <w:r w:rsidRPr="00F13801">
              <w:rPr>
                <w:b/>
                <w:bCs/>
                <w:color w:val="000000"/>
                <w:lang w:eastAsia="ru-RU"/>
              </w:rPr>
              <w:br/>
              <w:t>АВТОМОБИЛЬНЫХ ДОРОГ ОБЩЕГО ПОЛЬЗОВАНИЯ МЕСТНОГО ЗНАЧЕНИЯ, ОТНОСЯЩИХСЯ К МУНИЦИПАЛЬНОЙ СОБСТВЕННОСТИ, ВНЕ ГРАНИЦ НАСЕЛЕННЫХ ПУНКТОВ В ГРАНИЦАХ ПРЕЧИСТЕНСКОГО СЕЛЬСКОГО ПОСЕЛЕНИЯ ЯРОСЛАВСКОЙ ОБЛАСТИ</w:t>
            </w:r>
          </w:p>
        </w:tc>
      </w:tr>
      <w:tr w:rsidR="00F13801" w:rsidRPr="00F13801" w:rsidTr="00F13801">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13801" w:rsidRPr="00F13801" w:rsidRDefault="00F13801" w:rsidP="00F13801">
            <w:pPr>
              <w:suppressAutoHyphens w:val="0"/>
              <w:jc w:val="center"/>
              <w:rPr>
                <w:b/>
                <w:bCs/>
                <w:color w:val="000000"/>
                <w:lang w:eastAsia="ru-RU"/>
              </w:rPr>
            </w:pPr>
            <w:r w:rsidRPr="00F13801">
              <w:rPr>
                <w:b/>
                <w:bCs/>
                <w:color w:val="000000"/>
                <w:lang w:eastAsia="ru-RU"/>
              </w:rPr>
              <w:t xml:space="preserve">№ </w:t>
            </w:r>
            <w:proofErr w:type="gramStart"/>
            <w:r w:rsidRPr="00F13801">
              <w:rPr>
                <w:b/>
                <w:bCs/>
                <w:color w:val="000000"/>
                <w:lang w:eastAsia="ru-RU"/>
              </w:rPr>
              <w:t>п</w:t>
            </w:r>
            <w:proofErr w:type="gramEnd"/>
            <w:r w:rsidRPr="00F13801">
              <w:rPr>
                <w:b/>
                <w:bCs/>
                <w:color w:val="000000"/>
                <w:lang w:eastAsia="ru-RU"/>
              </w:rPr>
              <w:t>/п</w:t>
            </w:r>
          </w:p>
        </w:tc>
        <w:tc>
          <w:tcPr>
            <w:tcW w:w="5840" w:type="dxa"/>
            <w:tcBorders>
              <w:top w:val="nil"/>
              <w:left w:val="nil"/>
              <w:bottom w:val="single" w:sz="8" w:space="0" w:color="auto"/>
              <w:right w:val="single" w:sz="8" w:space="0" w:color="auto"/>
            </w:tcBorders>
            <w:shd w:val="clear" w:color="auto" w:fill="auto"/>
            <w:vAlign w:val="center"/>
            <w:hideMark/>
          </w:tcPr>
          <w:p w:rsidR="00F13801" w:rsidRPr="00F13801" w:rsidRDefault="00F13801" w:rsidP="00F13801">
            <w:pPr>
              <w:suppressAutoHyphens w:val="0"/>
              <w:jc w:val="center"/>
              <w:rPr>
                <w:b/>
                <w:bCs/>
                <w:color w:val="000000"/>
                <w:lang w:eastAsia="ru-RU"/>
              </w:rPr>
            </w:pPr>
            <w:r w:rsidRPr="00F13801">
              <w:rPr>
                <w:b/>
                <w:bCs/>
                <w:color w:val="000000"/>
                <w:lang w:eastAsia="ru-RU"/>
              </w:rPr>
              <w:t>Наименование автодороги</w:t>
            </w:r>
          </w:p>
        </w:tc>
        <w:tc>
          <w:tcPr>
            <w:tcW w:w="2000" w:type="dxa"/>
            <w:tcBorders>
              <w:top w:val="nil"/>
              <w:left w:val="nil"/>
              <w:bottom w:val="single" w:sz="8" w:space="0" w:color="auto"/>
              <w:right w:val="single" w:sz="8" w:space="0" w:color="auto"/>
            </w:tcBorders>
            <w:shd w:val="clear" w:color="auto" w:fill="auto"/>
            <w:vAlign w:val="center"/>
            <w:hideMark/>
          </w:tcPr>
          <w:p w:rsidR="00F13801" w:rsidRPr="00F13801" w:rsidRDefault="00F13801" w:rsidP="00F13801">
            <w:pPr>
              <w:suppressAutoHyphens w:val="0"/>
              <w:jc w:val="center"/>
              <w:rPr>
                <w:b/>
                <w:bCs/>
                <w:color w:val="000000"/>
                <w:lang w:eastAsia="ru-RU"/>
              </w:rPr>
            </w:pPr>
            <w:r w:rsidRPr="00F13801">
              <w:rPr>
                <w:b/>
                <w:bCs/>
                <w:color w:val="000000"/>
                <w:lang w:eastAsia="ru-RU"/>
              </w:rPr>
              <w:t xml:space="preserve">Протяженность, </w:t>
            </w:r>
            <w:proofErr w:type="gramStart"/>
            <w:r w:rsidRPr="00F13801">
              <w:rPr>
                <w:b/>
                <w:bCs/>
                <w:color w:val="000000"/>
                <w:lang w:eastAsia="ru-RU"/>
              </w:rPr>
              <w:t>км</w:t>
            </w:r>
            <w:proofErr w:type="gramEnd"/>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proofErr w:type="spellStart"/>
            <w:r w:rsidRPr="00F13801">
              <w:rPr>
                <w:color w:val="000000"/>
                <w:lang w:eastAsia="ru-RU"/>
              </w:rPr>
              <w:t>д</w:t>
            </w:r>
            <w:proofErr w:type="gramStart"/>
            <w:r w:rsidRPr="00F13801">
              <w:rPr>
                <w:color w:val="000000"/>
                <w:lang w:eastAsia="ru-RU"/>
              </w:rPr>
              <w:t>.С</w:t>
            </w:r>
            <w:proofErr w:type="gramEnd"/>
            <w:r w:rsidRPr="00F13801">
              <w:rPr>
                <w:color w:val="000000"/>
                <w:lang w:eastAsia="ru-RU"/>
              </w:rPr>
              <w:t>пирево</w:t>
            </w:r>
            <w:proofErr w:type="spellEnd"/>
            <w:r w:rsidRPr="00F13801">
              <w:rPr>
                <w:color w:val="000000"/>
                <w:lang w:eastAsia="ru-RU"/>
              </w:rPr>
              <w:t xml:space="preserve"> – </w:t>
            </w:r>
            <w:proofErr w:type="spellStart"/>
            <w:r w:rsidRPr="00F13801">
              <w:rPr>
                <w:color w:val="000000"/>
                <w:lang w:eastAsia="ru-RU"/>
              </w:rPr>
              <w:t>д.Халитово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0,949</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proofErr w:type="spellStart"/>
            <w:r w:rsidRPr="00F13801">
              <w:rPr>
                <w:color w:val="000000"/>
                <w:lang w:eastAsia="ru-RU"/>
              </w:rPr>
              <w:t>Колкино</w:t>
            </w:r>
            <w:proofErr w:type="spellEnd"/>
            <w:r w:rsidRPr="00F13801">
              <w:rPr>
                <w:color w:val="000000"/>
                <w:lang w:eastAsia="ru-RU"/>
              </w:rPr>
              <w:t xml:space="preserve"> – </w:t>
            </w:r>
            <w:proofErr w:type="spellStart"/>
            <w:r w:rsidRPr="00F13801">
              <w:rPr>
                <w:color w:val="000000"/>
                <w:lang w:eastAsia="ru-RU"/>
              </w:rPr>
              <w:t>Радково</w:t>
            </w:r>
            <w:proofErr w:type="spellEnd"/>
            <w:r w:rsidRPr="00F13801">
              <w:rPr>
                <w:color w:val="000000"/>
                <w:lang w:eastAsia="ru-RU"/>
              </w:rPr>
              <w:t xml:space="preserve"> (от дороги на </w:t>
            </w:r>
            <w:proofErr w:type="spellStart"/>
            <w:r w:rsidRPr="00F13801">
              <w:rPr>
                <w:color w:val="000000"/>
                <w:lang w:eastAsia="ru-RU"/>
              </w:rPr>
              <w:t>Безверхово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0,590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к д. </w:t>
            </w:r>
            <w:proofErr w:type="spellStart"/>
            <w:r w:rsidRPr="00F13801">
              <w:rPr>
                <w:color w:val="000000"/>
                <w:lang w:eastAsia="ru-RU"/>
              </w:rPr>
              <w:t>Самылово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0,320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Иванчино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0,200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5</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Радикино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0,630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6</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proofErr w:type="spellStart"/>
            <w:r w:rsidRPr="00F13801">
              <w:rPr>
                <w:color w:val="000000"/>
                <w:lang w:eastAsia="ru-RU"/>
              </w:rPr>
              <w:t>Колкино</w:t>
            </w:r>
            <w:proofErr w:type="spellEnd"/>
            <w:r w:rsidRPr="00F13801">
              <w:rPr>
                <w:color w:val="000000"/>
                <w:lang w:eastAsia="ru-RU"/>
              </w:rPr>
              <w:t>–</w:t>
            </w:r>
            <w:proofErr w:type="spellStart"/>
            <w:r w:rsidRPr="00F13801">
              <w:rPr>
                <w:color w:val="000000"/>
                <w:lang w:eastAsia="ru-RU"/>
              </w:rPr>
              <w:t>Хмелевица</w:t>
            </w:r>
            <w:proofErr w:type="spellEnd"/>
            <w:r w:rsidRPr="00F13801">
              <w:rPr>
                <w:color w:val="000000"/>
                <w:lang w:eastAsia="ru-RU"/>
              </w:rPr>
              <w:t xml:space="preserve"> (от дороги на </w:t>
            </w:r>
            <w:proofErr w:type="spellStart"/>
            <w:r w:rsidRPr="00F13801">
              <w:rPr>
                <w:color w:val="000000"/>
                <w:lang w:eastAsia="ru-RU"/>
              </w:rPr>
              <w:t>Безверхово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3,000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7</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proofErr w:type="spellStart"/>
            <w:r w:rsidRPr="00F13801">
              <w:rPr>
                <w:color w:val="000000"/>
                <w:lang w:eastAsia="ru-RU"/>
              </w:rPr>
              <w:t>Овинища</w:t>
            </w:r>
            <w:proofErr w:type="spellEnd"/>
            <w:r w:rsidRPr="00F13801">
              <w:rPr>
                <w:color w:val="000000"/>
                <w:lang w:eastAsia="ru-RU"/>
              </w:rPr>
              <w:t xml:space="preserve"> – </w:t>
            </w:r>
            <w:proofErr w:type="spellStart"/>
            <w:r w:rsidRPr="00F13801">
              <w:rPr>
                <w:color w:val="000000"/>
                <w:lang w:eastAsia="ru-RU"/>
              </w:rPr>
              <w:t>Мартыново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4,000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8</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Миндюкино</w:t>
            </w:r>
            <w:proofErr w:type="spellEnd"/>
            <w:r w:rsidRPr="00F13801">
              <w:rPr>
                <w:color w:val="000000"/>
                <w:lang w:eastAsia="ru-RU"/>
              </w:rPr>
              <w:t xml:space="preserve"> (от ФД М-8)</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0,172</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9</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Тимонино</w:t>
            </w:r>
            <w:proofErr w:type="spellEnd"/>
            <w:r w:rsidRPr="00F13801">
              <w:rPr>
                <w:color w:val="000000"/>
                <w:lang w:eastAsia="ru-RU"/>
              </w:rPr>
              <w:t xml:space="preserve"> (от ФД М-8) </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0,900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10</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Кудрино</w:t>
            </w:r>
            <w:proofErr w:type="spellEnd"/>
            <w:r w:rsidRPr="00F13801">
              <w:rPr>
                <w:color w:val="000000"/>
                <w:lang w:eastAsia="ru-RU"/>
              </w:rPr>
              <w:t xml:space="preserve"> (от ФД М-8)</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0,500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11</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Лапшино</w:t>
            </w:r>
            <w:proofErr w:type="spellEnd"/>
            <w:r w:rsidRPr="00F13801">
              <w:rPr>
                <w:color w:val="000000"/>
                <w:lang w:eastAsia="ru-RU"/>
              </w:rPr>
              <w:t xml:space="preserve"> (от ФД М-8)</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1,774</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12</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Бабицино</w:t>
            </w:r>
            <w:proofErr w:type="spellEnd"/>
            <w:r w:rsidRPr="00F13801">
              <w:rPr>
                <w:color w:val="000000"/>
                <w:lang w:eastAsia="ru-RU"/>
              </w:rPr>
              <w:t xml:space="preserve"> (от д. на </w:t>
            </w:r>
            <w:proofErr w:type="spellStart"/>
            <w:r w:rsidRPr="00F13801">
              <w:rPr>
                <w:color w:val="000000"/>
                <w:lang w:eastAsia="ru-RU"/>
              </w:rPr>
              <w:t>Лапшино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0,225</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13</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Павловское - Васильевское</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1,122</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14</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proofErr w:type="spellStart"/>
            <w:r w:rsidRPr="00F13801">
              <w:rPr>
                <w:color w:val="000000"/>
                <w:lang w:eastAsia="ru-RU"/>
              </w:rPr>
              <w:t>Шильпухово</w:t>
            </w:r>
            <w:proofErr w:type="spellEnd"/>
            <w:r w:rsidRPr="00F13801">
              <w:rPr>
                <w:color w:val="000000"/>
                <w:lang w:eastAsia="ru-RU"/>
              </w:rPr>
              <w:t xml:space="preserve"> - Нестерово</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2,753</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15</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Княщина</w:t>
            </w:r>
            <w:proofErr w:type="spellEnd"/>
            <w:r w:rsidRPr="00F13801">
              <w:rPr>
                <w:color w:val="000000"/>
                <w:lang w:eastAsia="ru-RU"/>
              </w:rPr>
              <w:t xml:space="preserve"> (от д. на </w:t>
            </w:r>
            <w:proofErr w:type="spellStart"/>
            <w:r w:rsidRPr="00F13801">
              <w:rPr>
                <w:color w:val="000000"/>
                <w:lang w:eastAsia="ru-RU"/>
              </w:rPr>
              <w:t>Кузнечиково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0,183</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16</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Ферезево</w:t>
            </w:r>
            <w:proofErr w:type="spellEnd"/>
            <w:r w:rsidRPr="00F13801">
              <w:rPr>
                <w:color w:val="000000"/>
                <w:lang w:eastAsia="ru-RU"/>
              </w:rPr>
              <w:t xml:space="preserve"> (от дороги </w:t>
            </w:r>
            <w:proofErr w:type="gramStart"/>
            <w:r w:rsidRPr="00F13801">
              <w:rPr>
                <w:color w:val="000000"/>
                <w:lang w:eastAsia="ru-RU"/>
              </w:rPr>
              <w:t>на</w:t>
            </w:r>
            <w:proofErr w:type="gramEnd"/>
            <w:r w:rsidRPr="00F13801">
              <w:rPr>
                <w:color w:val="000000"/>
                <w:lang w:eastAsia="ru-RU"/>
              </w:rPr>
              <w:t xml:space="preserve"> Любим)</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0,500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17</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до д. Качалка (от ФД М-8)</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3,652</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18</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до д. Дор-</w:t>
            </w:r>
            <w:proofErr w:type="spellStart"/>
            <w:r w:rsidRPr="00F13801">
              <w:rPr>
                <w:color w:val="000000"/>
                <w:lang w:eastAsia="ru-RU"/>
              </w:rPr>
              <w:t>Луконино</w:t>
            </w:r>
            <w:proofErr w:type="spellEnd"/>
            <w:r w:rsidRPr="00F13801">
              <w:rPr>
                <w:color w:val="000000"/>
                <w:lang w:eastAsia="ru-RU"/>
              </w:rPr>
              <w:t xml:space="preserve"> (от д. на </w:t>
            </w:r>
            <w:proofErr w:type="spellStart"/>
            <w:r w:rsidRPr="00F13801">
              <w:rPr>
                <w:color w:val="000000"/>
                <w:lang w:eastAsia="ru-RU"/>
              </w:rPr>
              <w:t>Азарино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0,078</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19</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Инюшино</w:t>
            </w:r>
            <w:proofErr w:type="spellEnd"/>
            <w:r w:rsidRPr="00F13801">
              <w:rPr>
                <w:color w:val="000000"/>
                <w:lang w:eastAsia="ru-RU"/>
              </w:rPr>
              <w:t xml:space="preserve"> (от д. на </w:t>
            </w:r>
            <w:proofErr w:type="spellStart"/>
            <w:r w:rsidRPr="00F13801">
              <w:rPr>
                <w:color w:val="000000"/>
                <w:lang w:eastAsia="ru-RU"/>
              </w:rPr>
              <w:t>Азарино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0,044</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21</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Ефимьево</w:t>
            </w:r>
            <w:proofErr w:type="spellEnd"/>
            <w:r w:rsidRPr="00F13801">
              <w:rPr>
                <w:color w:val="000000"/>
                <w:lang w:eastAsia="ru-RU"/>
              </w:rPr>
              <w:t xml:space="preserve"> (от д. на </w:t>
            </w:r>
            <w:proofErr w:type="spellStart"/>
            <w:r w:rsidRPr="00F13801">
              <w:rPr>
                <w:color w:val="000000"/>
                <w:lang w:eastAsia="ru-RU"/>
              </w:rPr>
              <w:t>Азарино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0,260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22</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Багряники (от д. на </w:t>
            </w:r>
            <w:proofErr w:type="spellStart"/>
            <w:r w:rsidRPr="00F13801">
              <w:rPr>
                <w:color w:val="000000"/>
                <w:lang w:eastAsia="ru-RU"/>
              </w:rPr>
              <w:t>Азарино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0,069</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23</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Крупухино</w:t>
            </w:r>
            <w:proofErr w:type="spellEnd"/>
            <w:r w:rsidRPr="00F13801">
              <w:rPr>
                <w:color w:val="000000"/>
                <w:lang w:eastAsia="ru-RU"/>
              </w:rPr>
              <w:t xml:space="preserve"> (от д. на </w:t>
            </w:r>
            <w:proofErr w:type="spellStart"/>
            <w:r w:rsidRPr="00F13801">
              <w:rPr>
                <w:color w:val="000000"/>
                <w:lang w:eastAsia="ru-RU"/>
              </w:rPr>
              <w:t>Азарино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0,220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24</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Ильинское</w:t>
            </w:r>
            <w:proofErr w:type="spellEnd"/>
            <w:r w:rsidRPr="00F13801">
              <w:rPr>
                <w:color w:val="000000"/>
                <w:lang w:eastAsia="ru-RU"/>
              </w:rPr>
              <w:t xml:space="preserve"> (от д. на </w:t>
            </w:r>
            <w:proofErr w:type="spellStart"/>
            <w:r w:rsidRPr="00F13801">
              <w:rPr>
                <w:color w:val="000000"/>
                <w:lang w:eastAsia="ru-RU"/>
              </w:rPr>
              <w:t>Азарино</w:t>
            </w:r>
            <w:proofErr w:type="spellEnd"/>
            <w:r w:rsidRPr="00F13801">
              <w:rPr>
                <w:color w:val="000000"/>
                <w:lang w:eastAsia="ru-RU"/>
              </w:rPr>
              <w:t>)</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0,095</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25</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Дор-</w:t>
            </w:r>
            <w:proofErr w:type="spellStart"/>
            <w:r w:rsidRPr="00F13801">
              <w:rPr>
                <w:color w:val="000000"/>
                <w:lang w:eastAsia="ru-RU"/>
              </w:rPr>
              <w:t>Луконино</w:t>
            </w:r>
            <w:proofErr w:type="spellEnd"/>
            <w:r w:rsidRPr="00F13801">
              <w:rPr>
                <w:color w:val="000000"/>
                <w:lang w:eastAsia="ru-RU"/>
              </w:rPr>
              <w:t xml:space="preserve"> - </w:t>
            </w:r>
            <w:proofErr w:type="spellStart"/>
            <w:r w:rsidRPr="00F13801">
              <w:rPr>
                <w:color w:val="000000"/>
                <w:lang w:eastAsia="ru-RU"/>
              </w:rPr>
              <w:t>Лихобритка</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0,897</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26</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к д. </w:t>
            </w:r>
            <w:proofErr w:type="spellStart"/>
            <w:r w:rsidRPr="00F13801">
              <w:rPr>
                <w:color w:val="000000"/>
                <w:lang w:eastAsia="ru-RU"/>
              </w:rPr>
              <w:t>Михалево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1,500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27</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к д. </w:t>
            </w:r>
            <w:proofErr w:type="spellStart"/>
            <w:r w:rsidRPr="00F13801">
              <w:rPr>
                <w:color w:val="000000"/>
                <w:lang w:eastAsia="ru-RU"/>
              </w:rPr>
              <w:t>Ананьино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0,500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28</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Ивановское - </w:t>
            </w:r>
            <w:proofErr w:type="spellStart"/>
            <w:r w:rsidRPr="00F13801">
              <w:rPr>
                <w:color w:val="000000"/>
                <w:lang w:eastAsia="ru-RU"/>
              </w:rPr>
              <w:t>Пуршево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0,342</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lastRenderedPageBreak/>
              <w:t>29</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Подъезд к д. Дор</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0,300</w:t>
            </w:r>
          </w:p>
        </w:tc>
      </w:tr>
      <w:tr w:rsidR="00F13801" w:rsidRPr="00F13801" w:rsidTr="00F13801">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30</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w:t>
            </w:r>
            <w:proofErr w:type="spellStart"/>
            <w:r w:rsidRPr="00F13801">
              <w:rPr>
                <w:color w:val="000000"/>
                <w:lang w:eastAsia="ru-RU"/>
              </w:rPr>
              <w:t>Рубеженка</w:t>
            </w:r>
            <w:proofErr w:type="spellEnd"/>
            <w:r w:rsidRPr="00F13801">
              <w:rPr>
                <w:color w:val="000000"/>
                <w:lang w:eastAsia="ru-RU"/>
              </w:rPr>
              <w:t xml:space="preserve"> (от автодороги Пречистое-Коза-Семеновское)</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1,600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31</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к д. </w:t>
            </w:r>
            <w:proofErr w:type="gramStart"/>
            <w:r w:rsidRPr="00F13801">
              <w:rPr>
                <w:color w:val="000000"/>
                <w:lang w:eastAsia="ru-RU"/>
              </w:rPr>
              <w:t>Митино</w:t>
            </w:r>
            <w:proofErr w:type="gram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0,300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32</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Подъезд к д. Высоково</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0,200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33</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Подъезд к д. Сосновка</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0,500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34</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к д. </w:t>
            </w:r>
            <w:proofErr w:type="spellStart"/>
            <w:r w:rsidRPr="00F13801">
              <w:rPr>
                <w:color w:val="000000"/>
                <w:lang w:eastAsia="ru-RU"/>
              </w:rPr>
              <w:t>Гусево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0,414</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35</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к д. </w:t>
            </w:r>
            <w:proofErr w:type="spellStart"/>
            <w:r w:rsidRPr="00F13801">
              <w:rPr>
                <w:color w:val="000000"/>
                <w:lang w:eastAsia="ru-RU"/>
              </w:rPr>
              <w:t>Киево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0,100</w:t>
            </w:r>
          </w:p>
        </w:tc>
      </w:tr>
      <w:tr w:rsidR="00F13801" w:rsidRPr="00F13801" w:rsidTr="00F13801">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36</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proofErr w:type="gramStart"/>
            <w:r w:rsidRPr="00F13801">
              <w:rPr>
                <w:color w:val="000000"/>
                <w:lang w:eastAsia="ru-RU"/>
              </w:rPr>
              <w:t>до</w:t>
            </w:r>
            <w:proofErr w:type="gramEnd"/>
            <w:r w:rsidRPr="00F13801">
              <w:rPr>
                <w:color w:val="000000"/>
                <w:lang w:eastAsia="ru-RU"/>
              </w:rPr>
              <w:t xml:space="preserve"> с. Новое (от автодороги Пречистое-Коза-Семеновское)</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0,388</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37</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 на Семеновское – д. </w:t>
            </w:r>
            <w:proofErr w:type="spellStart"/>
            <w:r w:rsidRPr="00F13801">
              <w:rPr>
                <w:color w:val="000000"/>
                <w:lang w:eastAsia="ru-RU"/>
              </w:rPr>
              <w:t>Поляниново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0,121</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38</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 на Семеновское – д. </w:t>
            </w:r>
            <w:proofErr w:type="spellStart"/>
            <w:r w:rsidRPr="00F13801">
              <w:rPr>
                <w:color w:val="000000"/>
                <w:lang w:eastAsia="ru-RU"/>
              </w:rPr>
              <w:t>Ильинское</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0,263</w:t>
            </w:r>
          </w:p>
        </w:tc>
      </w:tr>
      <w:tr w:rsidR="00F13801" w:rsidRPr="00F13801" w:rsidTr="00F13801">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39</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до д. Савинское (от автодороги Пречистое-Коза-Семеновское) </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0,457</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40</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ФД М-8 – д. Бородинское</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0,442</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41</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до д. Заболотье (от ФД М-8)</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0,054</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42</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ФД М-8 – д. </w:t>
            </w:r>
            <w:proofErr w:type="spellStart"/>
            <w:r w:rsidRPr="00F13801">
              <w:rPr>
                <w:color w:val="000000"/>
                <w:lang w:eastAsia="ru-RU"/>
              </w:rPr>
              <w:t>Еременское</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2,000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43</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до </w:t>
            </w:r>
            <w:proofErr w:type="spellStart"/>
            <w:r w:rsidRPr="00F13801">
              <w:rPr>
                <w:color w:val="000000"/>
                <w:lang w:eastAsia="ru-RU"/>
              </w:rPr>
              <w:t>д</w:t>
            </w:r>
            <w:proofErr w:type="gramStart"/>
            <w:r w:rsidRPr="00F13801">
              <w:rPr>
                <w:color w:val="000000"/>
                <w:lang w:eastAsia="ru-RU"/>
              </w:rPr>
              <w:t>.Ш</w:t>
            </w:r>
            <w:proofErr w:type="gramEnd"/>
            <w:r w:rsidRPr="00F13801">
              <w:rPr>
                <w:color w:val="000000"/>
                <w:lang w:eastAsia="ru-RU"/>
              </w:rPr>
              <w:t>ильшиново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1,000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44</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к д. </w:t>
            </w:r>
            <w:proofErr w:type="spellStart"/>
            <w:r w:rsidRPr="00F13801">
              <w:rPr>
                <w:color w:val="000000"/>
                <w:lang w:eastAsia="ru-RU"/>
              </w:rPr>
              <w:t>Бочкино</w:t>
            </w:r>
            <w:proofErr w:type="spell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0,300</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45</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 xml:space="preserve">Подъезд к д. </w:t>
            </w:r>
            <w:proofErr w:type="gramStart"/>
            <w:r w:rsidRPr="00F13801">
              <w:rPr>
                <w:color w:val="000000"/>
                <w:lang w:eastAsia="ru-RU"/>
              </w:rPr>
              <w:t>Бородинское</w:t>
            </w:r>
            <w:proofErr w:type="gramEnd"/>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0,381</w:t>
            </w:r>
          </w:p>
        </w:tc>
      </w:tr>
      <w:tr w:rsidR="00F13801" w:rsidRPr="00F13801" w:rsidTr="00F13801">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46</w:t>
            </w:r>
          </w:p>
        </w:tc>
        <w:tc>
          <w:tcPr>
            <w:tcW w:w="584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rPr>
                <w:color w:val="000000"/>
                <w:lang w:eastAsia="ru-RU"/>
              </w:rPr>
            </w:pPr>
            <w:r w:rsidRPr="00F13801">
              <w:rPr>
                <w:color w:val="000000"/>
                <w:lang w:eastAsia="ru-RU"/>
              </w:rPr>
              <w:t>Подъезд к д. Савинское</w:t>
            </w:r>
          </w:p>
        </w:tc>
        <w:tc>
          <w:tcPr>
            <w:tcW w:w="2000" w:type="dxa"/>
            <w:tcBorders>
              <w:top w:val="nil"/>
              <w:left w:val="nil"/>
              <w:bottom w:val="single" w:sz="8" w:space="0" w:color="auto"/>
              <w:right w:val="single" w:sz="8" w:space="0" w:color="auto"/>
            </w:tcBorders>
            <w:shd w:val="clear" w:color="auto" w:fill="auto"/>
            <w:hideMark/>
          </w:tcPr>
          <w:p w:rsidR="00F13801" w:rsidRPr="00F13801" w:rsidRDefault="00F13801" w:rsidP="00F13801">
            <w:pPr>
              <w:suppressAutoHyphens w:val="0"/>
              <w:jc w:val="center"/>
              <w:rPr>
                <w:color w:val="000000"/>
                <w:lang w:eastAsia="ru-RU"/>
              </w:rPr>
            </w:pPr>
            <w:r w:rsidRPr="00F13801">
              <w:rPr>
                <w:color w:val="000000"/>
                <w:lang w:eastAsia="ru-RU"/>
              </w:rPr>
              <w:t>0,500</w:t>
            </w:r>
          </w:p>
        </w:tc>
      </w:tr>
      <w:tr w:rsidR="00F13801" w:rsidRPr="00F13801" w:rsidTr="00F13801">
        <w:trPr>
          <w:trHeight w:val="330"/>
        </w:trPr>
        <w:tc>
          <w:tcPr>
            <w:tcW w:w="960" w:type="dxa"/>
            <w:tcBorders>
              <w:top w:val="nil"/>
              <w:left w:val="single" w:sz="8" w:space="0" w:color="auto"/>
              <w:bottom w:val="single" w:sz="8" w:space="0" w:color="auto"/>
              <w:right w:val="nil"/>
            </w:tcBorders>
            <w:shd w:val="clear" w:color="auto" w:fill="auto"/>
            <w:noWrap/>
            <w:vAlign w:val="bottom"/>
            <w:hideMark/>
          </w:tcPr>
          <w:p w:rsidR="00F13801" w:rsidRPr="00F13801" w:rsidRDefault="00F13801" w:rsidP="00F13801">
            <w:pPr>
              <w:suppressAutoHyphens w:val="0"/>
              <w:rPr>
                <w:rFonts w:ascii="Calibri" w:hAnsi="Calibri"/>
                <w:color w:val="000000"/>
                <w:lang w:eastAsia="ru-RU"/>
              </w:rPr>
            </w:pPr>
            <w:r w:rsidRPr="00F13801">
              <w:rPr>
                <w:rFonts w:ascii="Calibri" w:hAnsi="Calibri"/>
                <w:color w:val="000000"/>
                <w:sz w:val="22"/>
                <w:szCs w:val="22"/>
                <w:lang w:eastAsia="ru-RU"/>
              </w:rPr>
              <w:t> </w:t>
            </w:r>
          </w:p>
        </w:tc>
        <w:tc>
          <w:tcPr>
            <w:tcW w:w="5840" w:type="dxa"/>
            <w:tcBorders>
              <w:top w:val="nil"/>
              <w:left w:val="nil"/>
              <w:bottom w:val="single" w:sz="8" w:space="0" w:color="auto"/>
              <w:right w:val="single" w:sz="8" w:space="0" w:color="auto"/>
            </w:tcBorders>
            <w:shd w:val="clear" w:color="auto" w:fill="auto"/>
            <w:noWrap/>
            <w:vAlign w:val="bottom"/>
            <w:hideMark/>
          </w:tcPr>
          <w:p w:rsidR="00F13801" w:rsidRPr="00F13801" w:rsidRDefault="00F13801" w:rsidP="00F13801">
            <w:pPr>
              <w:suppressAutoHyphens w:val="0"/>
              <w:jc w:val="right"/>
              <w:rPr>
                <w:b/>
                <w:bCs/>
                <w:color w:val="000000"/>
                <w:lang w:eastAsia="ru-RU"/>
              </w:rPr>
            </w:pPr>
            <w:r w:rsidRPr="00F13801">
              <w:rPr>
                <w:b/>
                <w:bCs/>
                <w:color w:val="000000"/>
                <w:lang w:eastAsia="ru-RU"/>
              </w:rPr>
              <w:t>ИТОГО:</w:t>
            </w:r>
          </w:p>
        </w:tc>
        <w:tc>
          <w:tcPr>
            <w:tcW w:w="2000" w:type="dxa"/>
            <w:tcBorders>
              <w:top w:val="nil"/>
              <w:left w:val="nil"/>
              <w:bottom w:val="single" w:sz="8" w:space="0" w:color="auto"/>
              <w:right w:val="single" w:sz="8" w:space="0" w:color="auto"/>
            </w:tcBorders>
            <w:shd w:val="clear" w:color="auto" w:fill="auto"/>
            <w:noWrap/>
            <w:vAlign w:val="bottom"/>
            <w:hideMark/>
          </w:tcPr>
          <w:p w:rsidR="00F13801" w:rsidRPr="00F13801" w:rsidRDefault="00F13801" w:rsidP="00F13801">
            <w:pPr>
              <w:suppressAutoHyphens w:val="0"/>
              <w:jc w:val="right"/>
              <w:rPr>
                <w:b/>
                <w:bCs/>
                <w:color w:val="000000"/>
                <w:lang w:eastAsia="ru-RU"/>
              </w:rPr>
            </w:pPr>
            <w:r w:rsidRPr="00F13801">
              <w:rPr>
                <w:b/>
                <w:bCs/>
                <w:color w:val="000000"/>
                <w:lang w:eastAsia="ru-RU"/>
              </w:rPr>
              <w:t>34,795</w:t>
            </w:r>
          </w:p>
        </w:tc>
      </w:tr>
      <w:tr w:rsidR="00F13801" w:rsidRPr="00F13801" w:rsidTr="00F13801">
        <w:trPr>
          <w:trHeight w:val="300"/>
        </w:trPr>
        <w:tc>
          <w:tcPr>
            <w:tcW w:w="960" w:type="dxa"/>
            <w:tcBorders>
              <w:top w:val="nil"/>
              <w:left w:val="nil"/>
              <w:bottom w:val="nil"/>
              <w:right w:val="nil"/>
            </w:tcBorders>
            <w:shd w:val="clear" w:color="auto" w:fill="auto"/>
            <w:noWrap/>
            <w:vAlign w:val="bottom"/>
            <w:hideMark/>
          </w:tcPr>
          <w:p w:rsidR="00F13801" w:rsidRPr="00F13801" w:rsidRDefault="00F13801" w:rsidP="00F13801">
            <w:pPr>
              <w:suppressAutoHyphens w:val="0"/>
              <w:rPr>
                <w:rFonts w:ascii="Calibri" w:hAnsi="Calibri"/>
                <w:color w:val="000000"/>
                <w:lang w:eastAsia="ru-RU"/>
              </w:rPr>
            </w:pPr>
          </w:p>
        </w:tc>
        <w:tc>
          <w:tcPr>
            <w:tcW w:w="5840" w:type="dxa"/>
            <w:tcBorders>
              <w:top w:val="nil"/>
              <w:left w:val="nil"/>
              <w:bottom w:val="nil"/>
              <w:right w:val="nil"/>
            </w:tcBorders>
            <w:shd w:val="clear" w:color="auto" w:fill="auto"/>
            <w:noWrap/>
            <w:vAlign w:val="bottom"/>
            <w:hideMark/>
          </w:tcPr>
          <w:p w:rsidR="00F13801" w:rsidRPr="00F13801" w:rsidRDefault="00F13801" w:rsidP="00F13801">
            <w:pPr>
              <w:suppressAutoHyphens w:val="0"/>
              <w:rPr>
                <w:rFonts w:ascii="Calibri" w:hAnsi="Calibri"/>
                <w:color w:val="000000"/>
                <w:lang w:eastAsia="ru-RU"/>
              </w:rPr>
            </w:pPr>
          </w:p>
        </w:tc>
        <w:tc>
          <w:tcPr>
            <w:tcW w:w="2000" w:type="dxa"/>
            <w:tcBorders>
              <w:top w:val="nil"/>
              <w:left w:val="nil"/>
              <w:bottom w:val="nil"/>
              <w:right w:val="nil"/>
            </w:tcBorders>
            <w:shd w:val="clear" w:color="auto" w:fill="auto"/>
            <w:noWrap/>
            <w:vAlign w:val="bottom"/>
            <w:hideMark/>
          </w:tcPr>
          <w:p w:rsidR="00F13801" w:rsidRPr="00F13801" w:rsidRDefault="00F13801" w:rsidP="00F13801">
            <w:pPr>
              <w:suppressAutoHyphens w:val="0"/>
              <w:rPr>
                <w:rFonts w:ascii="Calibri" w:hAnsi="Calibri"/>
                <w:color w:val="000000"/>
                <w:lang w:eastAsia="ru-RU"/>
              </w:rPr>
            </w:pPr>
          </w:p>
        </w:tc>
      </w:tr>
    </w:tbl>
    <w:p w:rsidR="00227615" w:rsidRDefault="00227615" w:rsidP="00501D25"/>
    <w:p w:rsidR="00227615" w:rsidRDefault="00227615" w:rsidP="00501D25"/>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Default="00F13801" w:rsidP="00F13801">
      <w:pPr>
        <w:suppressAutoHyphens w:val="0"/>
        <w:jc w:val="right"/>
        <w:rPr>
          <w:rFonts w:asciiTheme="minorHAnsi" w:eastAsiaTheme="minorHAnsi" w:hAnsiTheme="minorHAnsi" w:cstheme="minorBidi"/>
          <w:sz w:val="22"/>
          <w:szCs w:val="22"/>
          <w:lang w:eastAsia="en-US"/>
        </w:rPr>
      </w:pPr>
    </w:p>
    <w:p w:rsidR="00F13801" w:rsidRPr="00F13801" w:rsidRDefault="00F13801" w:rsidP="00F13801">
      <w:pPr>
        <w:suppressAutoHyphens w:val="0"/>
        <w:jc w:val="right"/>
        <w:rPr>
          <w:rFonts w:asciiTheme="minorHAnsi" w:eastAsiaTheme="minorHAnsi" w:hAnsiTheme="minorHAnsi" w:cstheme="minorBidi"/>
          <w:sz w:val="22"/>
          <w:szCs w:val="22"/>
          <w:lang w:eastAsia="en-US"/>
        </w:rPr>
      </w:pPr>
      <w:r w:rsidRPr="00F13801">
        <w:rPr>
          <w:rFonts w:asciiTheme="minorHAnsi" w:eastAsiaTheme="minorHAnsi" w:hAnsiTheme="minorHAnsi" w:cstheme="minorBidi"/>
          <w:sz w:val="22"/>
          <w:szCs w:val="22"/>
          <w:lang w:eastAsia="en-US"/>
        </w:rPr>
        <w:t xml:space="preserve">                                                                                                        </w:t>
      </w:r>
    </w:p>
    <w:p w:rsidR="00F13801" w:rsidRPr="00F13801" w:rsidRDefault="00F13801" w:rsidP="00F13801">
      <w:pPr>
        <w:suppressAutoHyphens w:val="0"/>
        <w:jc w:val="right"/>
        <w:rPr>
          <w:rFonts w:eastAsiaTheme="minorHAnsi"/>
          <w:sz w:val="22"/>
          <w:szCs w:val="22"/>
          <w:lang w:eastAsia="en-US"/>
        </w:rPr>
      </w:pPr>
      <w:r w:rsidRPr="00F13801">
        <w:rPr>
          <w:rFonts w:eastAsiaTheme="minorHAnsi"/>
          <w:sz w:val="22"/>
          <w:szCs w:val="22"/>
          <w:lang w:eastAsia="en-US"/>
        </w:rPr>
        <w:lastRenderedPageBreak/>
        <w:t xml:space="preserve">                                                                                                              Приложение № 2    </w:t>
      </w:r>
    </w:p>
    <w:p w:rsidR="00F13801" w:rsidRPr="00F13801" w:rsidRDefault="00F13801" w:rsidP="00F13801">
      <w:pPr>
        <w:suppressAutoHyphens w:val="0"/>
        <w:jc w:val="right"/>
        <w:rPr>
          <w:rFonts w:eastAsiaTheme="minorHAnsi"/>
          <w:sz w:val="22"/>
          <w:szCs w:val="22"/>
          <w:lang w:eastAsia="en-US"/>
        </w:rPr>
      </w:pPr>
      <w:r w:rsidRPr="00F13801">
        <w:rPr>
          <w:rFonts w:eastAsiaTheme="minorHAnsi"/>
          <w:sz w:val="22"/>
          <w:szCs w:val="22"/>
          <w:lang w:eastAsia="en-US"/>
        </w:rPr>
        <w:t xml:space="preserve">                                                                                                              к </w:t>
      </w:r>
      <w:proofErr w:type="gramStart"/>
      <w:r w:rsidRPr="00F13801">
        <w:rPr>
          <w:rFonts w:eastAsiaTheme="minorHAnsi"/>
          <w:sz w:val="22"/>
          <w:szCs w:val="22"/>
          <w:lang w:val="en-US" w:eastAsia="en-US"/>
        </w:rPr>
        <w:t>C</w:t>
      </w:r>
      <w:proofErr w:type="gramEnd"/>
      <w:r w:rsidRPr="00F13801">
        <w:rPr>
          <w:rFonts w:eastAsiaTheme="minorHAnsi"/>
          <w:sz w:val="22"/>
          <w:szCs w:val="22"/>
          <w:lang w:eastAsia="en-US"/>
        </w:rPr>
        <w:t xml:space="preserve">оглашению                                                                                                                                                                                    </w:t>
      </w:r>
    </w:p>
    <w:p w:rsidR="00F13801" w:rsidRPr="00F13801" w:rsidRDefault="00F13801" w:rsidP="00F13801">
      <w:pPr>
        <w:suppressAutoHyphens w:val="0"/>
        <w:jc w:val="right"/>
        <w:rPr>
          <w:rFonts w:eastAsiaTheme="minorHAnsi"/>
          <w:sz w:val="22"/>
          <w:szCs w:val="22"/>
          <w:lang w:eastAsia="en-US"/>
        </w:rPr>
      </w:pPr>
      <w:r w:rsidRPr="00F13801">
        <w:rPr>
          <w:rFonts w:eastAsiaTheme="minorHAnsi"/>
          <w:sz w:val="22"/>
          <w:szCs w:val="22"/>
          <w:lang w:eastAsia="en-US"/>
        </w:rPr>
        <w:t xml:space="preserve">                                                                                                              о передаче осуществления</w:t>
      </w:r>
    </w:p>
    <w:p w:rsidR="00F13801" w:rsidRPr="00F13801" w:rsidRDefault="00F13801" w:rsidP="00F13801">
      <w:pPr>
        <w:suppressAutoHyphens w:val="0"/>
        <w:jc w:val="right"/>
        <w:rPr>
          <w:rFonts w:eastAsiaTheme="minorHAnsi"/>
          <w:sz w:val="22"/>
          <w:szCs w:val="22"/>
          <w:lang w:eastAsia="en-US"/>
        </w:rPr>
      </w:pPr>
      <w:r w:rsidRPr="00F13801">
        <w:rPr>
          <w:rFonts w:eastAsiaTheme="minorHAnsi"/>
          <w:sz w:val="22"/>
          <w:szCs w:val="22"/>
          <w:lang w:eastAsia="en-US"/>
        </w:rPr>
        <w:t xml:space="preserve">                                                                                                              полномочий на 2015 год           </w:t>
      </w:r>
    </w:p>
    <w:p w:rsidR="00F13801" w:rsidRPr="00F13801" w:rsidRDefault="00F13801" w:rsidP="00F13801">
      <w:pPr>
        <w:suppressAutoHyphens w:val="0"/>
        <w:spacing w:after="200" w:line="276" w:lineRule="auto"/>
        <w:rPr>
          <w:rFonts w:eastAsiaTheme="minorHAnsi"/>
          <w:lang w:eastAsia="en-US"/>
        </w:rPr>
      </w:pPr>
    </w:p>
    <w:p w:rsidR="00F13801" w:rsidRPr="00F13801" w:rsidRDefault="00F13801" w:rsidP="00F13801">
      <w:pPr>
        <w:suppressAutoHyphens w:val="0"/>
        <w:spacing w:after="200" w:line="276" w:lineRule="auto"/>
        <w:jc w:val="center"/>
        <w:rPr>
          <w:rFonts w:eastAsiaTheme="minorHAnsi"/>
          <w:lang w:eastAsia="en-US"/>
        </w:rPr>
      </w:pPr>
    </w:p>
    <w:p w:rsidR="00F13801" w:rsidRPr="00F13801" w:rsidRDefault="00F13801" w:rsidP="00F13801">
      <w:pPr>
        <w:suppressAutoHyphens w:val="0"/>
        <w:spacing w:after="200" w:line="276" w:lineRule="auto"/>
        <w:jc w:val="center"/>
        <w:rPr>
          <w:rFonts w:eastAsiaTheme="minorHAnsi"/>
          <w:lang w:eastAsia="en-US"/>
        </w:rPr>
      </w:pPr>
      <w:r w:rsidRPr="00F13801">
        <w:rPr>
          <w:rFonts w:eastAsiaTheme="minorHAnsi"/>
          <w:lang w:eastAsia="en-US"/>
        </w:rPr>
        <w:t xml:space="preserve">Расчет межбюджетного трансферта </w:t>
      </w:r>
      <w:proofErr w:type="gramStart"/>
      <w:r w:rsidRPr="00F13801">
        <w:rPr>
          <w:rFonts w:eastAsiaTheme="minorHAnsi"/>
          <w:lang w:eastAsia="en-US"/>
        </w:rPr>
        <w:t>из бюджета муниципального района бюджету  Пречистенского сельского поселения Ярославской области на осуществление переданных полномочий в отношении автомобильных дорог местного значения вне границ населенных пунктов в границах</w:t>
      </w:r>
      <w:proofErr w:type="gramEnd"/>
      <w:r w:rsidRPr="00F13801">
        <w:rPr>
          <w:rFonts w:eastAsiaTheme="minorHAnsi"/>
          <w:lang w:eastAsia="en-US"/>
        </w:rPr>
        <w:t xml:space="preserve"> Пречистенского сельского поселения Ярославской области</w:t>
      </w:r>
    </w:p>
    <w:p w:rsidR="00F13801" w:rsidRPr="00F13801" w:rsidRDefault="00F13801" w:rsidP="00F13801">
      <w:pPr>
        <w:suppressAutoHyphens w:val="0"/>
        <w:spacing w:after="200" w:line="276" w:lineRule="auto"/>
        <w:rPr>
          <w:rFonts w:eastAsiaTheme="minorHAnsi"/>
          <w:lang w:eastAsia="en-US"/>
        </w:rPr>
      </w:pPr>
    </w:p>
    <w:p w:rsidR="00F13801" w:rsidRPr="00F13801" w:rsidRDefault="00F13801" w:rsidP="00F13801">
      <w:pPr>
        <w:suppressAutoHyphens w:val="0"/>
        <w:spacing w:after="200" w:line="276" w:lineRule="auto"/>
        <w:jc w:val="both"/>
        <w:rPr>
          <w:rFonts w:eastAsiaTheme="minorHAnsi"/>
          <w:lang w:eastAsia="en-US"/>
        </w:rPr>
      </w:pPr>
      <w:r w:rsidRPr="00F13801">
        <w:rPr>
          <w:rFonts w:eastAsiaTheme="minorHAnsi"/>
          <w:lang w:eastAsia="en-US"/>
        </w:rPr>
        <w:t xml:space="preserve">        Объем межбюджетных трансфертов из бюджета муниципального района бюджету поселения  на осуществление переданных полномочий  по  дорожной деятельности в отношении автомобильных дорог местного значения вне границ населенных пунктов в границах  поселения </w:t>
      </w:r>
      <w:proofErr w:type="gramStart"/>
      <w:r w:rsidRPr="00F13801">
        <w:rPr>
          <w:rFonts w:eastAsiaTheme="minorHAnsi"/>
          <w:lang w:eastAsia="en-US"/>
        </w:rPr>
        <w:t xml:space="preserve">( </w:t>
      </w:r>
      <w:proofErr w:type="gramEnd"/>
      <w:r w:rsidRPr="00F13801">
        <w:rPr>
          <w:rFonts w:eastAsiaTheme="minorHAnsi"/>
          <w:lang w:eastAsia="en-US"/>
        </w:rPr>
        <w:t>в части содержания автомобильных дорог местного значения вне границ населенных пунктов в границах поселения) составляет 196 950 (Сто девяносто шесть тысяч девятьсот пятьдесят) рублей  согласно локальной смете № 9 на Выполнение работ в ноябре-декабре 2015г.  по зимнему содержанию автомобильных дорог районного значения протяженностью 34,795 км.</w:t>
      </w:r>
    </w:p>
    <w:p w:rsidR="00F13801" w:rsidRPr="00F13801" w:rsidRDefault="00F13801" w:rsidP="00F13801">
      <w:pPr>
        <w:suppressAutoHyphens w:val="0"/>
        <w:spacing w:after="200" w:line="276" w:lineRule="auto"/>
        <w:rPr>
          <w:rFonts w:eastAsiaTheme="minorHAnsi"/>
          <w:lang w:eastAsia="en-US"/>
        </w:rPr>
      </w:pPr>
    </w:p>
    <w:p w:rsidR="00227615" w:rsidRDefault="00227615"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p w:rsidR="00F13801" w:rsidRDefault="00F13801" w:rsidP="00501D25">
      <w:bookmarkStart w:id="0" w:name="_GoBack"/>
      <w:bookmarkEnd w:id="0"/>
    </w:p>
    <w:sectPr w:rsidR="00F13801" w:rsidSect="00AB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DE3CF9"/>
    <w:multiLevelType w:val="hybridMultilevel"/>
    <w:tmpl w:val="D8A0FE86"/>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F0151A"/>
    <w:multiLevelType w:val="hybridMultilevel"/>
    <w:tmpl w:val="4CBADEE2"/>
    <w:lvl w:ilvl="0" w:tplc="EBBC16D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
    <w:nsid w:val="379103BA"/>
    <w:multiLevelType w:val="hybridMultilevel"/>
    <w:tmpl w:val="43BE3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415D"/>
    <w:rsid w:val="00010031"/>
    <w:rsid w:val="000874D7"/>
    <w:rsid w:val="00097956"/>
    <w:rsid w:val="000E151A"/>
    <w:rsid w:val="000F072C"/>
    <w:rsid w:val="0018766E"/>
    <w:rsid w:val="001E20E8"/>
    <w:rsid w:val="00203F21"/>
    <w:rsid w:val="002067D4"/>
    <w:rsid w:val="00227615"/>
    <w:rsid w:val="00277398"/>
    <w:rsid w:val="0029607D"/>
    <w:rsid w:val="003218CE"/>
    <w:rsid w:val="00325080"/>
    <w:rsid w:val="00396D93"/>
    <w:rsid w:val="003B1594"/>
    <w:rsid w:val="003B55A4"/>
    <w:rsid w:val="00454E2C"/>
    <w:rsid w:val="00472F57"/>
    <w:rsid w:val="004D36C7"/>
    <w:rsid w:val="004F473A"/>
    <w:rsid w:val="00501249"/>
    <w:rsid w:val="00501D25"/>
    <w:rsid w:val="00535A06"/>
    <w:rsid w:val="00567FC1"/>
    <w:rsid w:val="005B1250"/>
    <w:rsid w:val="005B2657"/>
    <w:rsid w:val="00630C54"/>
    <w:rsid w:val="007259FC"/>
    <w:rsid w:val="0073133E"/>
    <w:rsid w:val="00734908"/>
    <w:rsid w:val="007449C8"/>
    <w:rsid w:val="00761EEF"/>
    <w:rsid w:val="00764886"/>
    <w:rsid w:val="00765FB4"/>
    <w:rsid w:val="0077415D"/>
    <w:rsid w:val="00797CD5"/>
    <w:rsid w:val="007C6722"/>
    <w:rsid w:val="007E4894"/>
    <w:rsid w:val="0080289B"/>
    <w:rsid w:val="008073DA"/>
    <w:rsid w:val="00811DA4"/>
    <w:rsid w:val="0084723B"/>
    <w:rsid w:val="00862A9F"/>
    <w:rsid w:val="00884D9B"/>
    <w:rsid w:val="0089471A"/>
    <w:rsid w:val="008A2A4E"/>
    <w:rsid w:val="00901CE9"/>
    <w:rsid w:val="0094680C"/>
    <w:rsid w:val="00996C50"/>
    <w:rsid w:val="009A4C0A"/>
    <w:rsid w:val="009E229E"/>
    <w:rsid w:val="00A5480D"/>
    <w:rsid w:val="00A57E02"/>
    <w:rsid w:val="00A64CBE"/>
    <w:rsid w:val="00A64CFB"/>
    <w:rsid w:val="00AB6DE4"/>
    <w:rsid w:val="00AC1338"/>
    <w:rsid w:val="00B25845"/>
    <w:rsid w:val="00B267F4"/>
    <w:rsid w:val="00B513DB"/>
    <w:rsid w:val="00B52C17"/>
    <w:rsid w:val="00B62BC0"/>
    <w:rsid w:val="00B91508"/>
    <w:rsid w:val="00BA604B"/>
    <w:rsid w:val="00C4235D"/>
    <w:rsid w:val="00C70429"/>
    <w:rsid w:val="00C715B8"/>
    <w:rsid w:val="00C73C06"/>
    <w:rsid w:val="00CE0A1C"/>
    <w:rsid w:val="00CE3CE3"/>
    <w:rsid w:val="00CF0527"/>
    <w:rsid w:val="00CF707D"/>
    <w:rsid w:val="00D179C0"/>
    <w:rsid w:val="00D30B0A"/>
    <w:rsid w:val="00D63E55"/>
    <w:rsid w:val="00E315DB"/>
    <w:rsid w:val="00E67D46"/>
    <w:rsid w:val="00E81AC2"/>
    <w:rsid w:val="00E956A1"/>
    <w:rsid w:val="00E96431"/>
    <w:rsid w:val="00EA12DE"/>
    <w:rsid w:val="00EE502F"/>
    <w:rsid w:val="00EF7331"/>
    <w:rsid w:val="00F13801"/>
    <w:rsid w:val="00F20B84"/>
    <w:rsid w:val="00F369E9"/>
    <w:rsid w:val="00F83DA5"/>
    <w:rsid w:val="00FD63BB"/>
    <w:rsid w:val="00F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5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7415D"/>
    <w:pPr>
      <w:keepNext/>
      <w:numPr>
        <w:numId w:val="1"/>
      </w:numPr>
      <w:outlineLvl w:val="0"/>
    </w:pPr>
    <w:rPr>
      <w:sz w:val="28"/>
    </w:rPr>
  </w:style>
  <w:style w:type="paragraph" w:styleId="2">
    <w:name w:val="heading 2"/>
    <w:basedOn w:val="a"/>
    <w:next w:val="a"/>
    <w:link w:val="20"/>
    <w:qFormat/>
    <w:rsid w:val="0077415D"/>
    <w:pPr>
      <w:keepNext/>
      <w:numPr>
        <w:ilvl w:val="1"/>
        <w:numId w:val="1"/>
      </w:numPr>
      <w:tabs>
        <w:tab w:val="left" w:pos="5985"/>
      </w:tabs>
      <w:jc w:val="center"/>
      <w:outlineLvl w:val="1"/>
    </w:pPr>
    <w:rPr>
      <w:b/>
      <w:bCs/>
      <w:sz w:val="28"/>
    </w:rPr>
  </w:style>
  <w:style w:type="paragraph" w:styleId="3">
    <w:name w:val="heading 3"/>
    <w:basedOn w:val="a"/>
    <w:next w:val="a"/>
    <w:link w:val="30"/>
    <w:qFormat/>
    <w:rsid w:val="0077415D"/>
    <w:pPr>
      <w:keepNext/>
      <w:numPr>
        <w:ilvl w:val="2"/>
        <w:numId w:val="1"/>
      </w:numPr>
      <w:tabs>
        <w:tab w:val="left" w:pos="5985"/>
      </w:tabs>
      <w:ind w:left="225" w:firstLine="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15D"/>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77415D"/>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77415D"/>
    <w:rPr>
      <w:rFonts w:ascii="Times New Roman" w:eastAsia="Times New Roman" w:hAnsi="Times New Roman" w:cs="Times New Roman"/>
      <w:b/>
      <w:bCs/>
      <w:sz w:val="28"/>
      <w:szCs w:val="24"/>
      <w:lang w:eastAsia="ar-SA"/>
    </w:rPr>
  </w:style>
  <w:style w:type="paragraph" w:styleId="a3">
    <w:name w:val="Body Text"/>
    <w:basedOn w:val="a"/>
    <w:link w:val="a4"/>
    <w:rsid w:val="0077415D"/>
    <w:pPr>
      <w:tabs>
        <w:tab w:val="left" w:pos="5985"/>
      </w:tabs>
    </w:pPr>
    <w:rPr>
      <w:sz w:val="28"/>
    </w:rPr>
  </w:style>
  <w:style w:type="character" w:customStyle="1" w:styleId="a4">
    <w:name w:val="Основной текст Знак"/>
    <w:basedOn w:val="a0"/>
    <w:link w:val="a3"/>
    <w:rsid w:val="0077415D"/>
    <w:rPr>
      <w:rFonts w:ascii="Times New Roman" w:eastAsia="Times New Roman" w:hAnsi="Times New Roman" w:cs="Times New Roman"/>
      <w:sz w:val="28"/>
      <w:szCs w:val="24"/>
      <w:lang w:eastAsia="ar-SA"/>
    </w:rPr>
  </w:style>
  <w:style w:type="paragraph" w:styleId="a5">
    <w:name w:val="Body Text Indent"/>
    <w:basedOn w:val="a"/>
    <w:link w:val="a6"/>
    <w:rsid w:val="0077415D"/>
    <w:pPr>
      <w:tabs>
        <w:tab w:val="left" w:pos="5985"/>
      </w:tabs>
      <w:ind w:left="225"/>
    </w:pPr>
    <w:rPr>
      <w:sz w:val="28"/>
    </w:rPr>
  </w:style>
  <w:style w:type="character" w:customStyle="1" w:styleId="a6">
    <w:name w:val="Основной текст с отступом Знак"/>
    <w:basedOn w:val="a0"/>
    <w:link w:val="a5"/>
    <w:rsid w:val="0077415D"/>
    <w:rPr>
      <w:rFonts w:ascii="Times New Roman" w:eastAsia="Times New Roman" w:hAnsi="Times New Roman" w:cs="Times New Roman"/>
      <w:sz w:val="28"/>
      <w:szCs w:val="24"/>
      <w:lang w:eastAsia="ar-SA"/>
    </w:rPr>
  </w:style>
  <w:style w:type="paragraph" w:customStyle="1" w:styleId="ConsPlusNormal">
    <w:name w:val="ConsPlusNormal"/>
    <w:rsid w:val="00811DA4"/>
    <w:pPr>
      <w:autoSpaceDE w:val="0"/>
      <w:autoSpaceDN w:val="0"/>
      <w:adjustRightInd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18766E"/>
    <w:rPr>
      <w:rFonts w:ascii="Tahoma" w:hAnsi="Tahoma" w:cs="Tahoma"/>
      <w:sz w:val="16"/>
      <w:szCs w:val="16"/>
    </w:rPr>
  </w:style>
  <w:style w:type="character" w:customStyle="1" w:styleId="a8">
    <w:name w:val="Текст выноски Знак"/>
    <w:basedOn w:val="a0"/>
    <w:link w:val="a7"/>
    <w:uiPriority w:val="99"/>
    <w:semiHidden/>
    <w:rsid w:val="0018766E"/>
    <w:rPr>
      <w:rFonts w:ascii="Tahoma" w:eastAsia="Times New Roman" w:hAnsi="Tahoma" w:cs="Tahoma"/>
      <w:sz w:val="16"/>
      <w:szCs w:val="16"/>
      <w:lang w:eastAsia="ar-SA"/>
    </w:rPr>
  </w:style>
  <w:style w:type="character" w:styleId="a9">
    <w:name w:val="Hyperlink"/>
    <w:uiPriority w:val="99"/>
    <w:semiHidden/>
    <w:unhideWhenUsed/>
    <w:rsid w:val="00884D9B"/>
    <w:rPr>
      <w:color w:val="0000FF"/>
      <w:u w:val="single"/>
    </w:rPr>
  </w:style>
  <w:style w:type="paragraph" w:styleId="aa">
    <w:name w:val="List Paragraph"/>
    <w:basedOn w:val="a"/>
    <w:uiPriority w:val="34"/>
    <w:qFormat/>
    <w:rsid w:val="00B25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08735">
      <w:bodyDiv w:val="1"/>
      <w:marLeft w:val="0"/>
      <w:marRight w:val="0"/>
      <w:marTop w:val="0"/>
      <w:marBottom w:val="0"/>
      <w:divBdr>
        <w:top w:val="none" w:sz="0" w:space="0" w:color="auto"/>
        <w:left w:val="none" w:sz="0" w:space="0" w:color="auto"/>
        <w:bottom w:val="none" w:sz="0" w:space="0" w:color="auto"/>
        <w:right w:val="none" w:sz="0" w:space="0" w:color="auto"/>
      </w:divBdr>
    </w:div>
    <w:div w:id="20090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036C-B139-4506-93D3-B93B31CB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46</cp:revision>
  <cp:lastPrinted>2015-10-22T08:55:00Z</cp:lastPrinted>
  <dcterms:created xsi:type="dcterms:W3CDTF">2014-01-15T10:44:00Z</dcterms:created>
  <dcterms:modified xsi:type="dcterms:W3CDTF">2015-10-27T07:13:00Z</dcterms:modified>
</cp:coreProperties>
</file>