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E50A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E74D89" w:rsidRPr="0061099F" w:rsidRDefault="00817C5D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E74D89" w:rsidRPr="0061099F" w:rsidRDefault="0061099F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="00817C5D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74D89" w:rsidRPr="0061099F" w:rsidRDefault="00B265C6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262C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8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2804BF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  <w:r w:rsidR="005872A3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89" w:rsidRPr="0061099F" w:rsidRDefault="00C90B85" w:rsidP="00E74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944CB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5D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65A6C" w:rsidRPr="00610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06DB" w:rsidRPr="0061099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44CB5" w:rsidRPr="00610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31D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A2B88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</w:t>
      </w:r>
      <w:r w:rsidR="00466876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№ </w:t>
      </w:r>
      <w:r w:rsidR="00AC15D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74D89" w:rsidRPr="0061099F" w:rsidRDefault="00E74D89" w:rsidP="00E74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89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</w:t>
      </w: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Главы Пречистенского сельского поселения</w:t>
      </w:r>
    </w:p>
    <w:p w:rsidR="00B265C6" w:rsidRPr="0061099F" w:rsidRDefault="003331DB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проделанной работе за 2021</w:t>
      </w:r>
      <w:r w:rsidR="00B265C6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99F">
        <w:rPr>
          <w:rFonts w:ascii="Times New Roman" w:hAnsi="Times New Roman" w:cs="Times New Roman"/>
          <w:bCs/>
          <w:sz w:val="24"/>
          <w:szCs w:val="24"/>
        </w:rPr>
        <w:t>В соответствии со статьей  36 Федерального закона от 06.10.2003 г. № 131-ФЗ «Об общих принципах организации местного самоуправления в Российской Федерации», Уставом Пречистенского сельского поселения, заслушав отчет Главы Пречистенского сельского поселе</w:t>
      </w:r>
      <w:r w:rsidR="009262C5" w:rsidRPr="0061099F">
        <w:rPr>
          <w:rFonts w:ascii="Times New Roman" w:hAnsi="Times New Roman" w:cs="Times New Roman"/>
          <w:bCs/>
          <w:sz w:val="24"/>
          <w:szCs w:val="24"/>
        </w:rPr>
        <w:t>ния о проделанной работе за 2017</w:t>
      </w:r>
      <w:r w:rsidRPr="0061099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74D89" w:rsidRPr="0061099F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Муниципальный Сове</w:t>
      </w:r>
      <w:r w:rsidR="00817C5D" w:rsidRPr="0061099F">
        <w:rPr>
          <w:rFonts w:ascii="Times New Roman" w:hAnsi="Times New Roman" w:cs="Times New Roman"/>
          <w:sz w:val="24"/>
          <w:szCs w:val="24"/>
        </w:rPr>
        <w:t xml:space="preserve">т Пречистенского сельского поселения Ярославской области </w:t>
      </w:r>
      <w:r w:rsidRPr="0061099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265C6" w:rsidRPr="0061099F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Утвердить отчет Главы Пречистенского сельского поселения о проделанной ра</w:t>
      </w:r>
      <w:r w:rsidR="003331DB">
        <w:rPr>
          <w:rFonts w:ascii="Times New Roman" w:hAnsi="Times New Roman" w:cs="Times New Roman"/>
          <w:sz w:val="24"/>
          <w:szCs w:val="24"/>
        </w:rPr>
        <w:t>боте за 2021</w:t>
      </w:r>
      <w:r w:rsidRPr="0061099F">
        <w:rPr>
          <w:rFonts w:ascii="Times New Roman" w:hAnsi="Times New Roman" w:cs="Times New Roman"/>
          <w:sz w:val="24"/>
          <w:szCs w:val="24"/>
        </w:rPr>
        <w:t xml:space="preserve"> год (Приложение)</w:t>
      </w:r>
    </w:p>
    <w:p w:rsidR="00E963FD" w:rsidRPr="0061099F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Признать работу Главы Пречистенского сельского посел</w:t>
      </w:r>
      <w:r w:rsidR="003331DB">
        <w:rPr>
          <w:rFonts w:ascii="Times New Roman" w:hAnsi="Times New Roman" w:cs="Times New Roman"/>
          <w:sz w:val="24"/>
          <w:szCs w:val="24"/>
        </w:rPr>
        <w:t>ения за 2021</w:t>
      </w:r>
      <w:r w:rsidR="00C04B74" w:rsidRPr="0061099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C04B74" w:rsidRPr="006109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4B74" w:rsidRPr="0061099F">
        <w:rPr>
          <w:rFonts w:ascii="Times New Roman" w:hAnsi="Times New Roman" w:cs="Times New Roman"/>
          <w:sz w:val="24"/>
          <w:szCs w:val="24"/>
        </w:rPr>
        <w:t xml:space="preserve"> </w:t>
      </w:r>
      <w:r w:rsidR="0057197F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B265C6" w:rsidRPr="0061099F" w:rsidRDefault="00BF0135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на информационных стендах  в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09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099F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-Гора, с.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</w:t>
      </w:r>
      <w:r w:rsidR="00466876" w:rsidRPr="0061099F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76" w:rsidRPr="0061099F">
        <w:rPr>
          <w:rFonts w:ascii="Times New Roman" w:hAnsi="Times New Roman" w:cs="Times New Roman"/>
          <w:sz w:val="24"/>
          <w:szCs w:val="24"/>
        </w:rPr>
        <w:t>д.Милково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76" w:rsidRPr="0061099F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Пречистенского сельского поселения Ярославской области.</w:t>
      </w:r>
    </w:p>
    <w:p w:rsidR="00E963FD" w:rsidRPr="0061099F" w:rsidRDefault="00E963FD" w:rsidP="00BF01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963FD" w:rsidRPr="0061099F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Pr="0061099F" w:rsidRDefault="00817C5D" w:rsidP="00E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6876" w:rsidRPr="0061099F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Pr="0061099F">
        <w:rPr>
          <w:rFonts w:ascii="Times New Roman" w:hAnsi="Times New Roman" w:cs="Times New Roman"/>
          <w:sz w:val="24"/>
          <w:szCs w:val="24"/>
        </w:rPr>
        <w:t xml:space="preserve">       </w:t>
      </w:r>
      <w:r w:rsidR="00E963FD" w:rsidRPr="006109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6876" w:rsidRPr="006109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E963FD" w:rsidRPr="0061099F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0"/>
      </w:tblGrid>
      <w:tr w:rsidR="009240B9" w:rsidRPr="009D46CA" w:rsidTr="00C5047E">
        <w:trPr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B9" w:rsidRPr="009D46CA" w:rsidRDefault="009240B9" w:rsidP="00E638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9D4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Муниципального Совета </w:t>
            </w:r>
          </w:p>
          <w:p w:rsidR="009240B9" w:rsidRPr="009D46CA" w:rsidRDefault="009240B9" w:rsidP="00E638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C15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Пречистенско</w:t>
            </w:r>
            <w:r w:rsidR="00944CB5" w:rsidRPr="009D46CA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 от</w:t>
            </w:r>
            <w:r w:rsidR="00AC15D3">
              <w:rPr>
                <w:rFonts w:ascii="Times New Roman" w:hAnsi="Times New Roman" w:cs="Times New Roman"/>
                <w:sz w:val="24"/>
                <w:szCs w:val="24"/>
              </w:rPr>
              <w:t xml:space="preserve"> 29.04.2022 № 9</w:t>
            </w:r>
            <w:bookmarkStart w:id="0" w:name="_GoBack"/>
            <w:bookmarkEnd w:id="0"/>
            <w:r w:rsidR="00944CB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9240B9" w:rsidRPr="009D46CA" w:rsidRDefault="009240B9" w:rsidP="00E6385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Отчет Главы Пречистенского сельского поселения</w:t>
            </w:r>
          </w:p>
          <w:p w:rsidR="009240B9" w:rsidRPr="009D46CA" w:rsidRDefault="003331DB" w:rsidP="00E63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о проделанной работе в 2021</w:t>
            </w:r>
            <w:r w:rsidR="009240B9" w:rsidRPr="009D46CA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  <w:p w:rsidR="009240B9" w:rsidRPr="009D46CA" w:rsidRDefault="009240B9" w:rsidP="00E638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 территории Пречистенского сельского поселения  входит 147  населенных пунктов, из них </w:t>
            </w:r>
            <w:r w:rsidR="00A65A6C" w:rsidRPr="009D46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орых  по состоянию на 01.01.2022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2C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постоянно проживающих  </w:t>
            </w:r>
            <w:r w:rsidR="00D645E9" w:rsidRPr="009D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2124</w:t>
            </w:r>
            <w:r w:rsidR="00D645E9" w:rsidRPr="009D4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  Административным центром  Пречистенского сельского поселения является п.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Границы Пречистенского сельского поселения  утверждены в виде картографического описания и отображены в Генеральном плане поселения. Занимаемая площадь поселения 1296,127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ли 129612,7 га, в административных границах следующих 5 административно-территориальных единиц: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Колкинский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 (центр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олкино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), Пречистенский сельский округ (центр-п. Пречистое),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Игнатцевский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 (центр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гнатцево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Козский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 (центр с. Коза),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Никологорский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 (центр с.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-Гора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поселения осуществляют деятельность следующие сел</w:t>
            </w:r>
            <w:r w:rsidR="00A16856">
              <w:rPr>
                <w:rFonts w:ascii="Times New Roman" w:hAnsi="Times New Roman" w:cs="Times New Roman"/>
                <w:sz w:val="24"/>
                <w:szCs w:val="24"/>
              </w:rPr>
              <w:t>ьхозпредприятия: СПК «</w:t>
            </w:r>
            <w:proofErr w:type="spellStart"/>
            <w:r w:rsidR="00A16856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="00A1685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Скалинс</w:t>
            </w:r>
            <w:r w:rsidR="00A1685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A168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функционирует сеть образовательных учреждений, состоящих из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-- 1 дошкольных и </w:t>
            </w:r>
            <w:r w:rsidR="005B25C1" w:rsidRPr="009D46CA">
              <w:rPr>
                <w:rFonts w:ascii="Times New Roman" w:hAnsi="Times New Roman" w:cs="Times New Roman"/>
                <w:sz w:val="24"/>
                <w:szCs w:val="24"/>
              </w:rPr>
              <w:t>4 дошкольных гру</w:t>
            </w:r>
            <w:proofErr w:type="gramStart"/>
            <w:r w:rsidR="005B25C1" w:rsidRPr="009D46CA">
              <w:rPr>
                <w:rFonts w:ascii="Times New Roman" w:hAnsi="Times New Roman" w:cs="Times New Roman"/>
                <w:sz w:val="24"/>
                <w:szCs w:val="24"/>
              </w:rPr>
              <w:t>пп в шк</w:t>
            </w:r>
            <w:proofErr w:type="gramEnd"/>
            <w:r w:rsidR="005B25C1" w:rsidRPr="009D46CA">
              <w:rPr>
                <w:rFonts w:ascii="Times New Roman" w:hAnsi="Times New Roman" w:cs="Times New Roman"/>
                <w:sz w:val="24"/>
                <w:szCs w:val="24"/>
              </w:rPr>
              <w:t>олах с 72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B25C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воспитанников;</w:t>
            </w:r>
          </w:p>
          <w:p w:rsidR="009240B9" w:rsidRPr="009D46CA" w:rsidRDefault="009262C5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ED0BC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0BC1" w:rsidRPr="009D46C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ED0BC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0BC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BF0A53" w:rsidRPr="009D46C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1 амбулатория в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Функционируют 11 муниципальных учреждений куль</w:t>
            </w:r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туры, в том числе 5 библиотек, 1 ЦКС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>(Пречистенская ЦК</w:t>
            </w:r>
            <w:proofErr w:type="gramStart"/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2 сельских ДК и 4 сельских клуба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Согласно Устава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Пречистенского сельского поселения определена следующая структура органов местного самоуправления: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1) Муниципальный совет Пречистенского сельского поселения - представительный орган муниципального образования в количестве 10 депутатов;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2) Глава Пречистенского сельского поселения - глава муниципального образования;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3) Администрация Пречистенского сельского поселения - исполнительный орган</w:t>
            </w:r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9</w:t>
            </w:r>
            <w:r w:rsidR="007E223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Работа администрации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3331DB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органы местного самоуправления Пречистенского сельского поселения  исполняли самостоятельно.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целях наиболее эффективного исполнения органами местного самоуправления полномочий по решению вопросов местного значения на</w:t>
            </w:r>
            <w:r w:rsidR="006470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было заключено Соглашение о передаче органам местного самоуправления Первомайского муниципального района отдельных полномочий по решению вопросов местного значения Пречистенского сельского поселения,  в соответствии с которым были преданы следующие полномочия:</w:t>
            </w:r>
          </w:p>
          <w:p w:rsidR="009240B9" w:rsidRPr="009D46CA" w:rsidRDefault="003213A7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-  </w:t>
            </w:r>
            <w:r w:rsidRPr="009D4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обеспечение проживающих в поселении и нуждающихся в жилых помещениях малоимущих граждан жилыми помещениями, 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CF00C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иных</w:t>
            </w:r>
            <w:r w:rsidR="00CF00CB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полномочий органов местного самоуправления в соответствии с жилищным законодательством</w:t>
            </w:r>
            <w:proofErr w:type="gramStart"/>
            <w:r w:rsidR="00CF00C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0DD" w:rsidRPr="009D46CA" w:rsidRDefault="006470DD" w:rsidP="006470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 осуществлению  внешнего  муниципального финансового  контроля.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Работа  администрации  сельского   поселения  по  решению  вопросов  местного   значения  осуществлялась 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    взаимодействии  с  депутатами   Муниципального совета Пречистенского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  с  администрацией     района,  жителями   поселения, руководителями  предприятий,  организаций,  учреждений,  расположенных  на  территории  сельского поселения,  индивидуальными  предпринимателями.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Фактическая штатная численность сотрудников администрации Пречистенского сельского  посел</w:t>
            </w:r>
            <w:r w:rsidR="003213A7" w:rsidRPr="009D46CA">
              <w:rPr>
                <w:rFonts w:ascii="Times New Roman" w:hAnsi="Times New Roman" w:cs="Times New Roman"/>
                <w:sz w:val="24"/>
                <w:szCs w:val="24"/>
              </w:rPr>
              <w:t>ения на конец года состав</w:t>
            </w:r>
            <w:r w:rsidR="00CF00CB" w:rsidRPr="009D46CA">
              <w:rPr>
                <w:rFonts w:ascii="Times New Roman" w:hAnsi="Times New Roman" w:cs="Times New Roman"/>
                <w:sz w:val="24"/>
                <w:szCs w:val="24"/>
              </w:rPr>
              <w:t>ляла 9</w:t>
            </w:r>
            <w:r w:rsidR="00275C93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иниц, в том числе 9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- муни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ципальных служащих, из которых 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имеют высшее профессиональное образование.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Все сотрудники постоянно повы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шают квалификацию, только в 2021</w:t>
            </w:r>
            <w:r w:rsidR="003213A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  прошли обучение </w:t>
            </w:r>
            <w:r w:rsidR="00ED5215" w:rsidRPr="009D4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3A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За отчетный  пер</w:t>
            </w:r>
            <w:r w:rsidR="003213A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иод в администрацию поступило 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CB" w:rsidRPr="009D4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C93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обращений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CB1" w:rsidRPr="009D4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D3CB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 было 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C93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0D3CB1" w:rsidRPr="009D46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Обращения граждан в основном были по вопросам: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землепользования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чистки прудов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ремонта колодцев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ремонта жилых помещений,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установки  уличного освещения и др.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Ведется личный прием граждан по графику, с выездом главы поселения в административные центры сельских округов Пречистенского сельского поселения (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Коза,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-Гора).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В своей работе мы стремились к тому, чтобы ни одно обращение не осталось без внимания. За отчетный период были своевременно рассмотрены все обращения, на которые  даны ответы и разъяснения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некоторых  обращений проверялись изложенные факты с выездом на места.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 специалистами админи</w:t>
            </w:r>
            <w:r w:rsidR="00181ACD" w:rsidRPr="009D46CA">
              <w:rPr>
                <w:rFonts w:ascii="Times New Roman" w:hAnsi="Times New Roman" w:cs="Times New Roman"/>
                <w:sz w:val="24"/>
                <w:szCs w:val="24"/>
              </w:rPr>
              <w:t>страции выдано</w:t>
            </w:r>
            <w:r w:rsidR="0075174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E9" w:rsidRPr="009D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1315</w:t>
            </w:r>
            <w:r w:rsidRPr="009D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справок  о присвоении почтового адреса, о проживании, по вопросам принадлежности объектов недвижимости, по составу семьи и иным вопросам.  </w:t>
            </w:r>
          </w:p>
          <w:p w:rsidR="009240B9" w:rsidRPr="009D46CA" w:rsidRDefault="003331DB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За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было про</w:t>
            </w:r>
            <w:r w:rsidR="00E01ACB" w:rsidRPr="009D46CA">
              <w:rPr>
                <w:rFonts w:ascii="Times New Roman" w:hAnsi="Times New Roman" w:cs="Times New Roman"/>
                <w:sz w:val="24"/>
                <w:szCs w:val="24"/>
              </w:rPr>
              <w:t>ведено 3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E01ACB" w:rsidRPr="009D4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Главы Пречистенского сельского поселения с жителями поселения</w:t>
            </w:r>
            <w:r w:rsidR="00D645E9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(за год входящих писем и запро</w:t>
            </w:r>
            <w:r w:rsidR="00D3660E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сов – </w:t>
            </w:r>
            <w:r w:rsidR="00C5047E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1289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Уполномоченные представители админи</w:t>
            </w:r>
            <w:r w:rsidR="00181AC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принимали  участие в 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заседаниях.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рамках нормотворческой деятельности за отчетный период:</w:t>
            </w:r>
          </w:p>
          <w:p w:rsidR="009240B9" w:rsidRPr="009D46CA" w:rsidRDefault="00181ACD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издано  </w:t>
            </w:r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</w:t>
            </w:r>
            <w:r w:rsidR="00D645E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  <w:r w:rsidR="00D645E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распоряжений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,  в том числе  по личному составу и кадровой работе;</w:t>
            </w:r>
          </w:p>
          <w:p w:rsidR="009240B9" w:rsidRPr="009D46CA" w:rsidRDefault="00D645E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D3660E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B32ABE" w:rsidRPr="009D4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2ABE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решений Муниципального совета Пречистенского сельского поселения, регламентирующих основные вопросы исполнения полномочий по решению вопросов местного значения, которые были вынесены на рассмотрение  Муниципального совета  Пречистенского сельского поселения  и утверждены.</w:t>
            </w:r>
            <w:r w:rsidR="003331DB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новый Устав Пречистенского сельского поселения 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Первомайского муниципального района Ярославской области в ноябре 2021 года</w:t>
            </w:r>
            <w:proofErr w:type="gramStart"/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Во исполнение требований   Федерального закона  от 27.07.2010г. № 210-ФЗ «Об организации и предоставлении государственных и муниципальных услуг» проводилась работа по формированию перечня муниципальных услуг для включения  Сводный реестр государственных и муниципальных услуг, разрабатывались проекты и утверждались административные  регламенты  муниципальных услуг, вносились в изменения и дополнения в регламенты.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A05A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 по решению вопросов местного значения поселения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Формирование, утверждение, исполнение бюджета поселения и </w:t>
            </w:r>
            <w:proofErr w:type="gramStart"/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бюджета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Формирование бюджета - наиболее важный и сложный вопрос в рамках реализации полномочий. Бюджет Пречистенског</w:t>
            </w:r>
            <w:r w:rsidR="00181AC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</w:t>
            </w:r>
            <w:r w:rsidR="00C31826" w:rsidRPr="009D46CA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ения  на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был сформирован в установленные законодательством сроки и утвержден Решением Муниципального совета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Пречистенс</w:t>
            </w:r>
            <w:r w:rsidR="0070314B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  от </w:t>
            </w:r>
            <w:r w:rsidR="004565DD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24.12.2020 г</w:t>
            </w:r>
            <w:r w:rsidR="003F660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565DD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30</w:t>
            </w:r>
            <w:r w:rsidR="004565DD" w:rsidRPr="009D4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в решение о бюджете были подготовлены, вынесены на рассмотрение </w:t>
            </w:r>
            <w:r w:rsidR="003F6607" w:rsidRPr="009D46CA">
              <w:rPr>
                <w:rFonts w:ascii="Times New Roman" w:hAnsi="Times New Roman" w:cs="Times New Roman"/>
                <w:sz w:val="24"/>
                <w:szCs w:val="24"/>
              </w:rPr>
              <w:t>Совета депутатов и ут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верждены  12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дополнений. Для разработки бюджета дополнительно были разработаны и приняты постановления о прогнозе социально-экономического развития Пречистенск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2021-2023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годы и об основных направлениях бюджетной и налоговой политики Пречистенск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2021-2023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Исполнение бюджета Пречистенс</w:t>
            </w:r>
            <w:r w:rsidR="00894492" w:rsidRPr="009D46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ого сельского  поселения в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осуществлялось в соответствии с решением о бюджете и утвержденной сводной бюджетной росписью бюд</w:t>
            </w:r>
            <w:r w:rsidR="003F6607" w:rsidRPr="009D46CA">
              <w:rPr>
                <w:rFonts w:ascii="Times New Roman" w:hAnsi="Times New Roman" w:cs="Times New Roman"/>
                <w:sz w:val="24"/>
                <w:szCs w:val="24"/>
              </w:rPr>
              <w:t>жета сельского посе</w:t>
            </w:r>
            <w:r w:rsidR="000757D8" w:rsidRPr="009D46C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Хочется отметить, что по итогам года Пречистенского с</w:t>
            </w:r>
            <w:r w:rsidR="0070314B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 поступило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60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0757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732рубля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 сумма</w:t>
            </w:r>
            <w:r w:rsidR="000757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доходов составила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мил.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894492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966" w:rsidRPr="009D46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  <w:r w:rsidR="006169E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Сумма безвозмездных поступлений</w:t>
            </w:r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составила 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мил.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9C28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6169E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Значительную долю безвозмездных поступл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ений в бюджет состав</w:t>
            </w:r>
            <w:r w:rsidR="000757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или дотации бюджетам поселений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на выравнивание бюджетной обеспеченности-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E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613</w:t>
            </w:r>
            <w:r w:rsidR="006169E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тыс..</w:t>
            </w:r>
            <w:r w:rsidR="000757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областные,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 млн.83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айонные)</w:t>
            </w:r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ий объем расходо</w:t>
            </w:r>
            <w:r w:rsidR="007007DD" w:rsidRPr="009D46CA">
              <w:rPr>
                <w:rFonts w:ascii="Times New Roman" w:hAnsi="Times New Roman" w:cs="Times New Roman"/>
                <w:sz w:val="24"/>
                <w:szCs w:val="24"/>
              </w:rPr>
              <w:t>в бюджета в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мил.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  <w:p w:rsidR="00B22A5C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по благоустройству территории Пречистенского сельского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составили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мил.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169E0" w:rsidRPr="009D4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руб., в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.: расходы на уличное освещение 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743 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руб.; на содержание автомобиль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дорог поселения – 7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мил.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.руб.; содержание мест захоронения –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.руб.; расходы на прочие мероприятия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867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2A6A0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5DD" w:rsidRPr="009D46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2A6A00" w:rsidRPr="009D46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66D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были проф</w:t>
            </w:r>
            <w:r w:rsidR="00B22A5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инансированы: ремонт колодцев </w:t>
            </w:r>
            <w:r w:rsidR="009D46CA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колодцев)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а сумму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2A6A0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</w:t>
            </w:r>
            <w:r w:rsidR="009D46CA">
              <w:rPr>
                <w:rFonts w:ascii="Times New Roman" w:hAnsi="Times New Roman" w:cs="Times New Roman"/>
                <w:sz w:val="24"/>
                <w:szCs w:val="24"/>
              </w:rPr>
              <w:t>ктов,  приобретение подарков :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ветеранам войны и труженикам тыла к дню Победы,  пенсионерам  к дню пожилого человека .</w:t>
            </w:r>
          </w:p>
          <w:p w:rsidR="002738EC" w:rsidRPr="009D46CA" w:rsidRDefault="00E2013C" w:rsidP="00E6385F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За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размещения муниципального заказа для нужд Пречистенского сельского   поселения на общероссийском официальном сайте </w:t>
            </w:r>
            <w:proofErr w:type="spellStart"/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размещены  </w:t>
            </w:r>
            <w:r w:rsidR="003772C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9240B9"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аукционов</w:t>
            </w:r>
            <w:r w:rsidR="003772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4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B9" w:rsidRPr="009D46CA" w:rsidRDefault="00E2013C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администрацией поселения проводилась работа по усилению </w:t>
            </w:r>
            <w:r w:rsidR="009240B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режима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в расходовании средств бюджета, что ограничило принятие новых бюджетных обязательств получателей бюджетных средств и позволило выполнить принятые бюджетные обязательства и полностью санкционировать оплату принятых главными распорядителями бюджетных средств соответствующих денежных обязательств.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7D18F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было заключено </w:t>
            </w:r>
            <w:r w:rsidR="00A25D5A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</w:t>
            </w:r>
            <w:r w:rsidR="009A6945"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25D5A" w:rsidRPr="009D46C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7D18F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и муниципальных контракта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, основная доля которых была направлена на  благоустройство территории поселения.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В </w:t>
            </w:r>
            <w:r w:rsidR="002B6282" w:rsidRPr="009D46CA">
              <w:rPr>
                <w:rFonts w:ascii="Times New Roman" w:hAnsi="Times New Roman" w:cs="Times New Roman"/>
                <w:sz w:val="24"/>
                <w:szCs w:val="24"/>
              </w:rPr>
              <w:t>цело</w:t>
            </w:r>
            <w:r w:rsidR="003772C9" w:rsidRPr="009D46CA">
              <w:rPr>
                <w:rFonts w:ascii="Times New Roman" w:hAnsi="Times New Roman" w:cs="Times New Roman"/>
                <w:sz w:val="24"/>
                <w:szCs w:val="24"/>
              </w:rPr>
              <w:t>м исп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>олнение бюджета за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характеризуется следующими показателями: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общее поступление доходов</w:t>
            </w:r>
            <w:r w:rsidR="009A694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от налогов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 составило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мил.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налог – </w:t>
            </w:r>
            <w:r w:rsidR="007A39C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BE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81378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3772C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 (НДФЛ) –</w:t>
            </w:r>
            <w:r w:rsidR="00F37BE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="003772C9" w:rsidRPr="009D46C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240B9" w:rsidRPr="009D46CA" w:rsidRDefault="0083532B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налог на имущество – 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proofErr w:type="spellStart"/>
            <w:proofErr w:type="gramStart"/>
            <w:r w:rsidR="007A39C5" w:rsidRPr="009D46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7A39C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Как показала практика, существует значительная проблема поступления доходов от местных налогов, в связи с введением в Налоговом кодексе новых механизмов получения данных для расчета земельных налогов. При сводке данных из Управления Федеральной службы государственной регистрации в органах Федеральной Налоговой службы, являющихся администратором всех налоговых доходов, существуют многочисленные расхождения по существенным для начисления налогов характеристикам, в том числе их местоположение, и их правообладателей, значительная часть поступающих сведений неактуальна (сменился или умер правообладатель и пр.). Как следствие, суммы поступлений от налогов поступают в бюджет не в полном объеме.    В результате, органы Федеральной Налоговой службы обратились в администрацию за помощью в сборе достоверной информации по землепользованию. С целью высокоэффективной мобилизации доходов от земли и недвижимости в бюджет поселения было подписано Соглашение о сотрудничестве с Инспекцией Федеральной налоговой службы.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Администрацией поселения ведется работа по актуализации базы данных земельных участков и недвижимого имущества физических лиц. Для обеспечения эффективного использования земли, как основы жизни и деятельности жителей, проживающих на территории </w:t>
            </w:r>
            <w:r w:rsidR="002B1D6D" w:rsidRPr="009D46CA">
              <w:rPr>
                <w:rFonts w:ascii="Times New Roman" w:hAnsi="Times New Roman" w:cs="Times New Roman"/>
                <w:sz w:val="24"/>
                <w:szCs w:val="24"/>
              </w:rPr>
              <w:t>Преч</w:t>
            </w:r>
            <w:r w:rsidR="007A39C5" w:rsidRPr="009D46CA">
              <w:rPr>
                <w:rFonts w:ascii="Times New Roman" w:hAnsi="Times New Roman" w:cs="Times New Roman"/>
                <w:sz w:val="24"/>
                <w:szCs w:val="24"/>
              </w:rPr>
              <w:t>истенского сельского поселения.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Также актуальной и эффективной является  работа по мобилизации доходов и от иных источников: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Расхо</w:t>
            </w:r>
            <w:r w:rsidR="00210FD5" w:rsidRPr="009D46CA">
              <w:rPr>
                <w:rFonts w:ascii="Times New Roman" w:hAnsi="Times New Roman" w:cs="Times New Roman"/>
                <w:sz w:val="24"/>
                <w:szCs w:val="24"/>
              </w:rPr>
              <w:t>дная ча</w:t>
            </w:r>
            <w:r w:rsidR="002738E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сть бюджета исполнена-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97, 2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9240B9" w:rsidRPr="009D46CA" w:rsidRDefault="007A39C5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жилищное хозяйство 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 w:rsidR="00210FD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40B9" w:rsidRPr="009D46CA" w:rsidRDefault="002738EC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– 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– </w:t>
            </w:r>
            <w:r w:rsidR="001575D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%; массовый спорт-  </w:t>
            </w:r>
            <w:r w:rsidR="0081378D" w:rsidRPr="009D4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A6945" w:rsidRPr="009D46CA" w:rsidRDefault="009A6945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Просроченной  кредиторской  задолженности</w:t>
            </w:r>
            <w:r w:rsidR="007A39C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Для реализации положений Бюджетного кодекса учет в администрации ведется в соответствии с требованиями Инструкции, утвержденной приказом МФ РФ.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Бюджетная отчетность в финансовый орган, налоговую инспекцию, отдел ПФР, отдел статистики, Фонд социального страхования в соответствии с инструкциями, приказами, письмами сдавалась в установленные сроки и в полном объеме. Отчетность в налоговую инспекцию и в отдел ПФР в Первомайском районе сдавалась в электронном виде по каналам связи, что значительно сократило затраты времени на сдачу отчетности.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Установление, изменение и отмена местных налогов и сборов поселения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  Российской Федерации», Налоговый кодекс Российской Федерации, Закон  Российской Федерации от 09.12.1991г. №2003-1 «О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      </w:r>
            <w:proofErr w:type="gramEnd"/>
          </w:p>
          <w:p w:rsidR="009240B9" w:rsidRPr="009D46CA" w:rsidRDefault="008841CF" w:rsidP="00E6385F">
            <w:pPr>
              <w:pStyle w:val="a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2021</w:t>
            </w:r>
            <w:r w:rsidR="00180AC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внесены </w:t>
            </w:r>
            <w:r w:rsidR="00180AC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изменения </w:t>
            </w:r>
            <w:r w:rsidR="009240B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нормативные пр</w:t>
            </w:r>
            <w:r w:rsidR="00571F4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авовые акты по  </w:t>
            </w:r>
            <w:r w:rsidR="009240B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налогу на имущество физических лиц</w:t>
            </w:r>
            <w:r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1F4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муниципального Совета «О налоге на имущество физических лиц» от </w:t>
            </w:r>
            <w:r w:rsidR="00571F4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31.08.2021</w:t>
            </w:r>
            <w:r w:rsidR="002636BD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1F4B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26</w:t>
            </w:r>
            <w:r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    С целью повышения собираемости местных  налогов администрацией поселения ведется постоянная работа  с юридическими и физическими лицами по оформлению прав на земельные участки и недвижимое имущество. Выдаются  копии постановлений  на право владения земельными участками для присвоения кадастрового номера и оформления по дачной амнистии участков. Присваивается адресное хозяйство  объектам. Выдаются предписания на оформление договоров аренды, на уборку мусора, снос ветхих строений. Обследовано совместно с межведомственной комиссией района 4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на предмет непригодности проживания или аварийности жилого помещения.  Осуществлялись выезды вместе с представителями районной администрации по отводу земельных участков для индивидуального жилищного строительства. Совместно с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наших данных, за 2021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осуществлены проверки соблюдения земельного законодательства. В связи с проверками  население поселения начинает заниматься оформлением земельных участков и жилых домов.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На постоянной основе проводится инвентаризация земельных участков, которая проходит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Поэтапно. Специалистами поселения  проводится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индентификация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участков. С целью уточнения сведений по налогооблагаемой базе земельного налога проводится разъяснительная работа  среди собственников для привлечения граждан в органы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заявлениями о внесении необходимых уточнений. В соответствии соглашением по информационному взаимодействию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 МРИ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ФНС РФ №4 по ЯО ежеквартально предоставляется информация о задолженности по земельному налогу и списки недоимщиков по налогам. Но  в списки недоимщиков и в сумму задолженности по налогам включены в основном умершие и прошедшие перерегистрацию объектов недвижимости и земельных участков, хотя в налоговую инспекцию предоставляются данные. Информация  о задолженности доводится до задолжников ( отсылаются уведомления о наличии задолженности по налогам, уведомляются лично, объясняются последствия неуплаты налого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задолженности через суд). Специалисты поселения ведут работу в программном комплексе для формирования и передачи файлов сведений о земельных участках в налоговые органы (ПК «ЗУМО»)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роблема по выявлению зарегистрированных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правах на объекты недвижимости и земельные участки в том, что граждане прошедшие перерегистрацию в поселении после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гос.регистрации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не обращаются. Проводится работа и по выявлению объектов недвижимости, не зарегистрированных в органах осуществляющих технический учет.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собственности Пречистенского сельского поселения находится  имущество, предназначенное для решения установленных Федеральным законом от 06.10.2003г. №131-ФЗ «Об общих принципах организации местного самоуправления в Российской Федерации» вопросов местного значения: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 (автомобильные дороги общего пользования, тротуары, места захоронений, шахтные колодцы,  муниципальный жилой фонд,  памятники и иное имущество);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в соответствии с нормативными правовыми актами представительного органа муниципального образования;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 велась работа по оценке недвижимости, признания прав и регулирования отношений по муниципальной собственности.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На управление и содержание муниципального фонда поселения заключен договор с управляющей компанией ООО «Наш дом».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Дорожная деятельность и вопросы ЖКХ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E2013C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В 2021</w:t>
            </w:r>
            <w:r w:rsidR="00AD30C6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сделано не мало</w:t>
            </w:r>
            <w:proofErr w:type="gramEnd"/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, однако, хочется заметить, что без взаимопонимания со стороны населения,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Общая протяженность дорог находящихся в собственности поселения составляет </w:t>
            </w: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62,2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</w:p>
          <w:p w:rsidR="00CB2CFF" w:rsidRPr="009D46CA" w:rsidRDefault="00FE20B6" w:rsidP="00E6385F">
            <w:pPr>
              <w:pStyle w:val="a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375BE5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отремонтировано </w:t>
            </w:r>
            <w:r w:rsidR="007D18F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375BE5"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="00375BE5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7D18F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5E2C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gramStart"/>
            <w:r w:rsidR="00FE5E2C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очкино</w:t>
            </w:r>
            <w:proofErr w:type="spellEnd"/>
            <w:r w:rsidR="00FE5E2C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75BE5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протяженностью </w:t>
            </w:r>
            <w:r w:rsidR="00D645E9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415</w:t>
            </w:r>
            <w:r w:rsidR="00FE5E2C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5BE5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 </w:t>
            </w:r>
            <w:r w:rsidR="00FE5E2C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песчано-гравийным  покрытием</w:t>
            </w:r>
            <w:r w:rsidR="00375BE5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D718A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Митино, протяженностью 280 м, </w:t>
            </w:r>
            <w:proofErr w:type="spellStart"/>
            <w:r w:rsidR="008D718A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д.Федяево</w:t>
            </w:r>
            <w:proofErr w:type="spellEnd"/>
            <w:r w:rsidR="008D718A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протяженностью 280 м</w:t>
            </w:r>
            <w:r w:rsidR="007D18F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5BE5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49A7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летнее содержание дорог: </w:t>
            </w:r>
            <w:r w:rsidR="00CB2CFF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д.Иванчино,д.Кузнечиково</w:t>
            </w:r>
            <w:proofErr w:type="spellEnd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д.Кобылкино</w:t>
            </w:r>
            <w:proofErr w:type="spellEnd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д.Павловское</w:t>
            </w:r>
            <w:proofErr w:type="spellEnd"/>
            <w:r w:rsidR="00496D4F"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B5540" w:rsidRPr="009D46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д.Михалево</w:t>
            </w:r>
            <w:proofErr w:type="spellEnd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д.Бабицино</w:t>
            </w:r>
            <w:proofErr w:type="spellEnd"/>
            <w:r w:rsidR="00DB5540" w:rsidRPr="009D4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40B9" w:rsidRPr="009D46CA" w:rsidRDefault="006320CC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 внутри сельских населенных пунктов и дорог районного значен</w:t>
            </w:r>
            <w:r w:rsidR="00CB2CFF" w:rsidRPr="009D46CA">
              <w:rPr>
                <w:rFonts w:ascii="Times New Roman" w:hAnsi="Times New Roman" w:cs="Times New Roman"/>
                <w:sz w:val="24"/>
                <w:szCs w:val="24"/>
              </w:rPr>
              <w:t>ия в сельском поселении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  На территории поселения управлением и содержанием жилищного фонда занимается управляющая компания ООО «Наш дом». Деятельность организации направлена на создание нормальных условий прожи</w:t>
            </w:r>
            <w:r w:rsidR="0061099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вания граждан в домах.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производились ремонты инженерных систем,</w:t>
            </w:r>
            <w:r w:rsidR="00CB2CF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кровель крыш.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Также проводилась работа по постановке на учет нуждающихся в улучшении жилищных условий. В</w:t>
            </w:r>
            <w:r w:rsidR="00E2013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 были поставлены на учет 3 семьи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0B9" w:rsidRPr="009D46CA" w:rsidRDefault="00AD30C6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многодетные семьи – 0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-молодые специалисты- 0;</w:t>
            </w:r>
          </w:p>
          <w:p w:rsidR="009240B9" w:rsidRPr="009D46CA" w:rsidRDefault="00B83F14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молодые семьи – 1</w:t>
            </w:r>
          </w:p>
          <w:p w:rsidR="009240B9" w:rsidRPr="009D46CA" w:rsidRDefault="008D718A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малоимущие – 1</w:t>
            </w:r>
          </w:p>
          <w:p w:rsidR="008D718A" w:rsidRPr="009D46CA" w:rsidRDefault="008D718A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реабилитированные-1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сняты с учета в связи с улучшением жилищных усл</w:t>
            </w:r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>овий 2 семьи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Всего улучшили жилищные условия в Пре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чистенском сельском поселении 2 семьи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F035C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Из них  многодетная семья из 9 человек, по программе «Молодая семья», ветеран боевых действий-1 человек.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г. состоит на учете на улучше</w:t>
            </w:r>
            <w:r w:rsidR="00180AC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ние жилищных условий 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>52 семьи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Ведется постоянно работа по перерегистрации нуждающихся в улучшении жилищных условий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В прошедшем году большое внимание уделялось вопросам благоустройства территории поселения и оздоровлению экологической обстановки.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В апреле - мае проводился ставший уже традиционным месячник по благоустройству,  в котором приняли участие большинство организаций и предприятий поселения.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С подрядными организациями были заключены муниципальные контракты и договора на содержание территорий общего пользования, вывоз несанкционированных свалок содержание и ремонт сетей уличного освещения.  По результатам работы ликвидировано 100% несанкционированных св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>алок ТБО и мусора в количестве 3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штук и объеме 350 куб. м., 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проводиться разъяснительная работа (посредством предписаний и в устной форме) с руководителями предприятий, учреждений, ИП и населением о недопустимости устройства несанкционированных свалок ТБО и мусора, сжигания отходов и мусора на территории поселения, захламления обочин дорог и канав мусором и дровами..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Также работали на благоустройстве территории </w:t>
            </w:r>
            <w:r w:rsidR="00E37DA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приговоренные судом к отбыванию наказания в виде обязательных работ, Всего в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B039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году их работало 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39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подготовки празднования Дня Победы проведены косметические ремонты обелисков и памятников погибшим воинам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Приведено в порядо</w:t>
            </w:r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>к воинс</w:t>
            </w:r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кое захоронение Голикова Г.М. </w:t>
            </w:r>
            <w:proofErr w:type="gramStart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>Милково</w:t>
            </w:r>
            <w:proofErr w:type="spellEnd"/>
            <w:r w:rsidR="008D718A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2021</w:t>
            </w:r>
            <w:r w:rsidR="0041634B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проведена </w:t>
            </w:r>
            <w:proofErr w:type="spellStart"/>
            <w:r w:rsidR="0041634B" w:rsidRPr="009D46CA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рицидн</w:t>
            </w:r>
            <w:r w:rsidR="001B039F" w:rsidRPr="009D46C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B039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кладбищ, велись работы по борьбе с борщевиком</w:t>
            </w:r>
            <w:proofErr w:type="gramStart"/>
            <w:r w:rsidR="001B039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B9" w:rsidRPr="009D46CA" w:rsidRDefault="009240B9" w:rsidP="00A05A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рамках проведения мероприятий по обеспечению  первичных мер   пожарной  безопасности: особенно в Особый противопожарный режим: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организовывали информирование население о мерах пожарной безопасности путем проведения сходов населения, плакатов с противопожарной тематикой, распространения буклетов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памяток, листовок по противопожарной безопасности, проводился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обход жилых домов с инструктажем о пожарной безопасности в быту, в лесах под роспись.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проводилась чистка противопожарных прудов;</w:t>
            </w:r>
          </w:p>
          <w:p w:rsidR="00BF0A53" w:rsidRPr="009D46CA" w:rsidRDefault="00BF0A53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составлялись паспорта безопасности населенных пунктов;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в поселении имеются 7 пожарных щитов в населенных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 пять мотопомп.</w:t>
            </w:r>
          </w:p>
          <w:p w:rsidR="00BF0A53" w:rsidRPr="009D46CA" w:rsidRDefault="00BF0A53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ДПК «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Скалинский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» и «Коза».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2.5.4. Осуществление мероприятий по обеспечению безопасности людей на водных объектах, охране их жизни и здоровья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 На территории поселения водных объектов с возможность массового пребывания людей нет.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рамках мероприятий по обеспечению безопасности людей на водных объектах, охране их жизни и здоровья  проводилась работа по распространению наглядной агитации по правилам поведения и спасения людей</w:t>
            </w: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в запрещенных местах для купания на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оть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р.Уча</w:t>
            </w:r>
            <w:proofErr w:type="spell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выставлялись запрещающие знаки «Купание запрещено». Создан спасательный пост. </w:t>
            </w:r>
            <w:r w:rsidR="00E24112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моторная лодка и другое спасательное снаряжение.</w:t>
            </w:r>
            <w:r w:rsidR="00D46EBA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6EBA" w:rsidRPr="009D46CA">
              <w:rPr>
                <w:rFonts w:ascii="Times New Roman" w:hAnsi="Times New Roman" w:cs="Times New Roman"/>
                <w:sz w:val="24"/>
                <w:szCs w:val="24"/>
              </w:rPr>
              <w:t>Издавались нормативно-правовые акты о запрете выхода людей и транспорта на лед в осенний и весенний периоды, о мерах по обеспечению безопасности  людей на водных объектах в весенне-летний и осенне-зимний периоды.</w:t>
            </w:r>
            <w:proofErr w:type="gramEnd"/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Вопросы культуры и спорта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Большое внимание в поселении уделяется организации досуга населения, развитию физической культуры и спорта.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240B9" w:rsidRPr="009D46CA" w:rsidRDefault="00DD2903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7DA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7CE7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организации культуры остались в поселении. </w:t>
            </w:r>
            <w:r w:rsidR="00B32ABE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54" w:rsidRPr="009D46CA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год в Пречистенском с</w:t>
            </w:r>
            <w:r w:rsidR="0021460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 </w:t>
            </w:r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>крупные массовые мероприятия из-за пандемии не проводились</w:t>
            </w:r>
            <w:proofErr w:type="gramStart"/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FF5A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="004872EE" w:rsidRPr="009D46CA">
              <w:rPr>
                <w:rFonts w:ascii="Times New Roman" w:hAnsi="Times New Roman" w:cs="Times New Roman"/>
                <w:sz w:val="24"/>
                <w:szCs w:val="24"/>
              </w:rPr>
              <w:t>массовых  мероприятий - 35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которых непосредственное участие принимали и специалисты администрации.</w:t>
            </w:r>
            <w:r w:rsidR="00F07CE7" w:rsidRPr="009D46CA">
              <w:rPr>
                <w:rFonts w:ascii="Times New Roman" w:hAnsi="Times New Roman" w:cs="Times New Roman"/>
                <w:sz w:val="24"/>
                <w:szCs w:val="24"/>
              </w:rPr>
              <w:t>: праздники сел и деревень, новогодние и рождественские праздники и др.</w:t>
            </w:r>
            <w:r w:rsidR="00F035CD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F1" w:rsidRPr="009D46CA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в</w:t>
            </w:r>
            <w:r w:rsidR="00F035CD" w:rsidRPr="009D46CA">
              <w:rPr>
                <w:rFonts w:ascii="Times New Roman" w:hAnsi="Times New Roman" w:cs="Times New Roman"/>
                <w:sz w:val="24"/>
                <w:szCs w:val="24"/>
              </w:rPr>
              <w:t>ыделялись денежные средства на проведение культурно-массовых мероприятий</w:t>
            </w:r>
            <w:r w:rsidR="00D47FF1"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FC19D0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C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Обеспечивались  условия</w:t>
            </w:r>
            <w:r w:rsidR="009240B9" w:rsidRPr="009D46C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  администрацией поселения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уделяется особое внимание на развитие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спорта и вовлечение молодежи в спортивную жизнь поселения.  При активной поддержке специалиста районной администрации, инициативных жителей поселения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физкультуры на территории поселения проводятся спортивные мероприятия, ставшие уже традиционными: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шахматно-шашечные турниры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турниры по волейболу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турниры по теннису.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участи</w:t>
            </w:r>
            <w:r w:rsidR="00D47FF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2186C" w:rsidRPr="009D4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7FF1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Пречистенской лыжне,</w:t>
            </w:r>
          </w:p>
          <w:p w:rsidR="00D47FF1" w:rsidRPr="009D46CA" w:rsidRDefault="00D47FF1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  <w:p w:rsidR="00D47FF1" w:rsidRPr="009D46CA" w:rsidRDefault="00D47FF1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- папа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мама, я –спортивная семья.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И ряд других спортивных мероприятий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выступала администрация поселения  и осуществляла их финансирование.</w:t>
            </w:r>
          </w:p>
          <w:p w:rsidR="009240B9" w:rsidRPr="009D46CA" w:rsidRDefault="00A80C54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В 2021</w:t>
            </w:r>
            <w:r w:rsidR="009240B9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г. выделялись денежные премии на поощрение спортсменов (жителей поселения) за достигнутые высокие результаты в спортивных соревнованиях области и первенств России.</w:t>
            </w:r>
          </w:p>
          <w:p w:rsidR="009240B9" w:rsidRPr="009D46CA" w:rsidRDefault="00F07CE7" w:rsidP="00ED62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спорта на территории поселения в рамках реализации проекта губернаторской программы  «Решаем вместе!» </w:t>
            </w:r>
            <w:r w:rsidR="005E476C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строятся спортивные площадки. </w:t>
            </w:r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Построены универсальные спортивные площадки в д. </w:t>
            </w:r>
            <w:proofErr w:type="spellStart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Игнатцево</w:t>
            </w:r>
            <w:proofErr w:type="spellEnd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proofErr w:type="spellEnd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-Гора, ст. </w:t>
            </w:r>
            <w:proofErr w:type="spellStart"/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>. Участвовали в областной программе « Комплексное развитие сельских территорий Ярославской области на 2020-2025 годы»-</w:t>
            </w:r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был утвержден </w:t>
            </w:r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«Устройство универсальной спортивной площадки в </w:t>
            </w:r>
            <w:proofErr w:type="spellStart"/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>», Была проведена  огромная  работа ,</w:t>
            </w:r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попасть в программу, </w:t>
            </w:r>
            <w:r w:rsidR="00ED6264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но из-за </w:t>
            </w:r>
            <w:r w:rsidR="00DB554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нехватки баллов </w:t>
            </w:r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, площадку в </w:t>
            </w:r>
            <w:proofErr w:type="spellStart"/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>с.Коза</w:t>
            </w:r>
            <w:proofErr w:type="spellEnd"/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не удалось воплотить в жизнь.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Решение социальных вопросов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администрации Пречистенского сельского поселения  совместно с депутатами М.С. , учителями ООШ проводится постоянная работа с неблагополучными семьями. Регулярно проводятся проверки жилищных условий, как ребенок посещает образовательные учреждения, детсад. Проводится обмен информации о семьях «группы риска» с учреждениями профилактики. Оказывалась помощь по постановке на учет для улучшения жилищных условий. Выносились ходатайства  перед общественной комиссией по делам несовершеннолетних и защите их права при районной администрации о привлечении к ответственности родителей из неблагополучных семей и постановке их на учет. Проводилась разъяснительная работа с родителями по улучшению жилищных условий, поддержания чистоты и порядка в жилом помещении, оказывалась поддержка родителям в проведении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косметических ремонтов в квартире. Оказывалось содействие в получении  материальной и гуманитарной помощи. 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Отдельные государственные полномочия, передаваемые для осуществления органам местного самоуправления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Администрацией  осуществляется исполнение отдельных государственных полномочий в части ведения воинского учета.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Учет граждан, пребывающих в запасе, и граждан, подлежащих   призыву на военную службу в ВС РФ, в администрации организован в соответствии с требованиями Федерального закона от 28.03.1998г. №53-ФЗ «О воинской обязанности и военной службе», Постановления Правительства РФ от 27.11.2006г. №719 «Об утверждении положения о воинском учете».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 нашем поселении на воинском</w:t>
            </w:r>
            <w:r w:rsidR="005E180F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91" w:rsidRPr="009D46CA">
              <w:rPr>
                <w:rFonts w:ascii="Times New Roman" w:hAnsi="Times New Roman" w:cs="Times New Roman"/>
                <w:sz w:val="24"/>
                <w:szCs w:val="24"/>
              </w:rPr>
              <w:t>учете по состоянию на 01.01.2022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33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года состоят  </w:t>
            </w:r>
            <w:r w:rsidR="00B21991" w:rsidRPr="009D46CA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295338"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граждан, пребывающих в запасе</w:t>
            </w:r>
            <w:r w:rsidR="00210FD5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21991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  <w:p w:rsidR="009240B9" w:rsidRPr="009D46CA" w:rsidRDefault="00B21991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офицеров – 7</w:t>
            </w:r>
            <w:r w:rsidR="009240B9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40B9" w:rsidRPr="009D46CA" w:rsidRDefault="00210FD5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сержантов и солдат – 6</w:t>
            </w:r>
            <w:r w:rsidR="005E180F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1991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40B9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призыв</w:t>
            </w:r>
            <w:r w:rsidR="00210FD5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ников и допризывников –</w:t>
            </w:r>
            <w:r w:rsidR="00B21991"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При работе ВУС особое внимание уделялось планируемой и отчетной документации, наличию и правильности издания приказа «Об организации воинского учета и бронирования», правильности планирования работы по осуществлению воинского учета и бронирования граждан, пребывающих в запасе, полному и своевременному выполнению запланированных мероприятий, правильному и полному заполнению карточек формы Т-2, знание должностными лицами своих обязанностей по вопросам воинского учета.</w:t>
            </w:r>
            <w:proofErr w:type="gramEnd"/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Уважаемые депутаты!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Все</w:t>
            </w:r>
            <w:r w:rsidRPr="009D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что было сделано на территории поселения - это итог совместных усилий администрации и депутатов МС, предприятий, организаций, учреждений, расположенных на территории поселения.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 Мы рассчитываем на их помощь в дальнейшем и, конечно, на помощь наших жителей. Убежден, что мы совместно сможем найти рычаги воздействия на еще нерешенные </w:t>
            </w:r>
            <w:proofErr w:type="gramStart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 намеченные планы.</w:t>
            </w:r>
          </w:p>
          <w:p w:rsidR="009240B9" w:rsidRPr="009D46CA" w:rsidRDefault="009240B9" w:rsidP="00FC19D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 xml:space="preserve"> 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</w:t>
            </w:r>
            <w:r w:rsidR="00FC19D0" w:rsidRPr="009D46CA">
              <w:rPr>
                <w:rFonts w:ascii="Times New Roman" w:hAnsi="Times New Roman" w:cs="Times New Roman"/>
                <w:sz w:val="24"/>
                <w:szCs w:val="24"/>
              </w:rPr>
              <w:t>дачи - сделать  поселение лучше</w:t>
            </w: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9D0" w:rsidRPr="009D46CA" w:rsidRDefault="009240B9" w:rsidP="00FC19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9D0" w:rsidRPr="009D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заключение своего отчета хочу сказать, что мы имеем определенные положительные результаты по всем направлениям деятельности</w:t>
            </w:r>
            <w:proofErr w:type="gramStart"/>
            <w:r w:rsidR="00FC19D0" w:rsidRPr="009D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FC19D0" w:rsidRPr="009D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общими усилиями сможем достигнуть всех поставленных перед нами задач.</w:t>
            </w:r>
          </w:p>
          <w:p w:rsidR="009240B9" w:rsidRPr="009D46CA" w:rsidRDefault="009240B9" w:rsidP="00E6385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B9" w:rsidRPr="009D46CA" w:rsidRDefault="009240B9" w:rsidP="00E638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</w:tc>
      </w:tr>
    </w:tbl>
    <w:p w:rsidR="009240B9" w:rsidRPr="009D46CA" w:rsidRDefault="009240B9" w:rsidP="009240B9">
      <w:pPr>
        <w:rPr>
          <w:rFonts w:ascii="Times New Roman" w:hAnsi="Times New Roman" w:cs="Times New Roman"/>
          <w:sz w:val="24"/>
          <w:szCs w:val="24"/>
        </w:rPr>
      </w:pPr>
    </w:p>
    <w:p w:rsidR="009240B9" w:rsidRPr="009D46CA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sectPr w:rsidR="009240B9" w:rsidRPr="009D46CA" w:rsidSect="00E74D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26B"/>
    <w:multiLevelType w:val="hybridMultilevel"/>
    <w:tmpl w:val="52167260"/>
    <w:lvl w:ilvl="0" w:tplc="0D18C7D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950436C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46743D5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D89"/>
    <w:rsid w:val="00022459"/>
    <w:rsid w:val="00030077"/>
    <w:rsid w:val="000757D8"/>
    <w:rsid w:val="000D3CB1"/>
    <w:rsid w:val="00101E4A"/>
    <w:rsid w:val="001575D8"/>
    <w:rsid w:val="00180AC7"/>
    <w:rsid w:val="00181ACD"/>
    <w:rsid w:val="00183269"/>
    <w:rsid w:val="001B039F"/>
    <w:rsid w:val="001C1F57"/>
    <w:rsid w:val="001F4435"/>
    <w:rsid w:val="00210FD5"/>
    <w:rsid w:val="00214600"/>
    <w:rsid w:val="002636BD"/>
    <w:rsid w:val="002738EC"/>
    <w:rsid w:val="00273B8C"/>
    <w:rsid w:val="00275C93"/>
    <w:rsid w:val="002804BF"/>
    <w:rsid w:val="00280F23"/>
    <w:rsid w:val="0029179E"/>
    <w:rsid w:val="00295338"/>
    <w:rsid w:val="002A1966"/>
    <w:rsid w:val="002A6A00"/>
    <w:rsid w:val="002B1D6D"/>
    <w:rsid w:val="002B6282"/>
    <w:rsid w:val="002D7867"/>
    <w:rsid w:val="003213A7"/>
    <w:rsid w:val="0032186C"/>
    <w:rsid w:val="003331DB"/>
    <w:rsid w:val="00375BE5"/>
    <w:rsid w:val="003772C9"/>
    <w:rsid w:val="0037750C"/>
    <w:rsid w:val="003B0792"/>
    <w:rsid w:val="003B2871"/>
    <w:rsid w:val="003F6607"/>
    <w:rsid w:val="0041634B"/>
    <w:rsid w:val="00426A3C"/>
    <w:rsid w:val="004565DD"/>
    <w:rsid w:val="00466876"/>
    <w:rsid w:val="004872EE"/>
    <w:rsid w:val="00496D4F"/>
    <w:rsid w:val="004A2B88"/>
    <w:rsid w:val="004D1E2E"/>
    <w:rsid w:val="0057197F"/>
    <w:rsid w:val="00571F4B"/>
    <w:rsid w:val="00575D52"/>
    <w:rsid w:val="005872A3"/>
    <w:rsid w:val="005B25C1"/>
    <w:rsid w:val="005D348E"/>
    <w:rsid w:val="005E180F"/>
    <w:rsid w:val="005E222D"/>
    <w:rsid w:val="005E476C"/>
    <w:rsid w:val="0061099F"/>
    <w:rsid w:val="00610EB9"/>
    <w:rsid w:val="006169E0"/>
    <w:rsid w:val="00620B25"/>
    <w:rsid w:val="006320CC"/>
    <w:rsid w:val="006470DD"/>
    <w:rsid w:val="006840D3"/>
    <w:rsid w:val="006B22E5"/>
    <w:rsid w:val="006E7BFB"/>
    <w:rsid w:val="007007DD"/>
    <w:rsid w:val="0070314B"/>
    <w:rsid w:val="0075174F"/>
    <w:rsid w:val="007A39C5"/>
    <w:rsid w:val="007D18F7"/>
    <w:rsid w:val="007D3643"/>
    <w:rsid w:val="007E223D"/>
    <w:rsid w:val="0081378D"/>
    <w:rsid w:val="00817C5D"/>
    <w:rsid w:val="008348D8"/>
    <w:rsid w:val="0083532B"/>
    <w:rsid w:val="008841CF"/>
    <w:rsid w:val="00890375"/>
    <w:rsid w:val="00894492"/>
    <w:rsid w:val="008D718A"/>
    <w:rsid w:val="008E49A7"/>
    <w:rsid w:val="00907995"/>
    <w:rsid w:val="009240B9"/>
    <w:rsid w:val="009262C5"/>
    <w:rsid w:val="00944CB5"/>
    <w:rsid w:val="00955678"/>
    <w:rsid w:val="009A6945"/>
    <w:rsid w:val="009C28C6"/>
    <w:rsid w:val="009D46CA"/>
    <w:rsid w:val="00A05A8C"/>
    <w:rsid w:val="00A10454"/>
    <w:rsid w:val="00A16856"/>
    <w:rsid w:val="00A25D5A"/>
    <w:rsid w:val="00A65A6C"/>
    <w:rsid w:val="00A80C54"/>
    <w:rsid w:val="00AC15D3"/>
    <w:rsid w:val="00AD02D0"/>
    <w:rsid w:val="00AD30C6"/>
    <w:rsid w:val="00B2101A"/>
    <w:rsid w:val="00B21991"/>
    <w:rsid w:val="00B22A5C"/>
    <w:rsid w:val="00B265C6"/>
    <w:rsid w:val="00B32ABE"/>
    <w:rsid w:val="00B606DB"/>
    <w:rsid w:val="00B81DDD"/>
    <w:rsid w:val="00B83F14"/>
    <w:rsid w:val="00BE3CB7"/>
    <w:rsid w:val="00BF0135"/>
    <w:rsid w:val="00BF0A53"/>
    <w:rsid w:val="00C04B74"/>
    <w:rsid w:val="00C31826"/>
    <w:rsid w:val="00C433EE"/>
    <w:rsid w:val="00C5047E"/>
    <w:rsid w:val="00C90B85"/>
    <w:rsid w:val="00C942D2"/>
    <w:rsid w:val="00CB2CFF"/>
    <w:rsid w:val="00CF00CB"/>
    <w:rsid w:val="00D02219"/>
    <w:rsid w:val="00D3660E"/>
    <w:rsid w:val="00D46EBA"/>
    <w:rsid w:val="00D47FF1"/>
    <w:rsid w:val="00D645E9"/>
    <w:rsid w:val="00DB5540"/>
    <w:rsid w:val="00DD2903"/>
    <w:rsid w:val="00DF4110"/>
    <w:rsid w:val="00E01ACB"/>
    <w:rsid w:val="00E2013C"/>
    <w:rsid w:val="00E24112"/>
    <w:rsid w:val="00E37DAF"/>
    <w:rsid w:val="00E50A43"/>
    <w:rsid w:val="00E66DC9"/>
    <w:rsid w:val="00E74D89"/>
    <w:rsid w:val="00E7608A"/>
    <w:rsid w:val="00E963FD"/>
    <w:rsid w:val="00ED0BC1"/>
    <w:rsid w:val="00ED5215"/>
    <w:rsid w:val="00ED6264"/>
    <w:rsid w:val="00F0104A"/>
    <w:rsid w:val="00F035CD"/>
    <w:rsid w:val="00F07CE7"/>
    <w:rsid w:val="00F37BE5"/>
    <w:rsid w:val="00FC19D0"/>
    <w:rsid w:val="00FE20B6"/>
    <w:rsid w:val="00FE4FA3"/>
    <w:rsid w:val="00FE5E2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74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74D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4D89"/>
  </w:style>
  <w:style w:type="paragraph" w:styleId="a7">
    <w:name w:val="List Paragraph"/>
    <w:basedOn w:val="a"/>
    <w:uiPriority w:val="34"/>
    <w:qFormat/>
    <w:rsid w:val="00E963FD"/>
    <w:pPr>
      <w:ind w:left="720"/>
      <w:contextualSpacing/>
    </w:pPr>
  </w:style>
  <w:style w:type="paragraph" w:styleId="a8">
    <w:name w:val="Normal (Web)"/>
    <w:basedOn w:val="a"/>
    <w:rsid w:val="009240B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9">
    <w:name w:val="Strong"/>
    <w:qFormat/>
    <w:rsid w:val="009240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115</cp:revision>
  <cp:lastPrinted>2022-04-27T05:05:00Z</cp:lastPrinted>
  <dcterms:created xsi:type="dcterms:W3CDTF">2003-01-01T02:52:00Z</dcterms:created>
  <dcterms:modified xsi:type="dcterms:W3CDTF">2022-05-04T07:20:00Z</dcterms:modified>
</cp:coreProperties>
</file>