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467" w:rsidRDefault="002C4467" w:rsidP="006B34A4">
      <w:pPr>
        <w:spacing w:after="0" w:line="240" w:lineRule="auto"/>
        <w:rPr>
          <w:rFonts w:ascii="Times New Roman" w:eastAsia="Times New Roman" w:hAnsi="Times New Roman" w:cs="Times New Roman"/>
          <w:b/>
          <w:sz w:val="24"/>
          <w:szCs w:val="24"/>
          <w:lang w:eastAsia="ru-RU"/>
        </w:rPr>
      </w:pPr>
    </w:p>
    <w:p w:rsidR="00986039" w:rsidRPr="00986039" w:rsidRDefault="00986039" w:rsidP="00986039">
      <w:pPr>
        <w:spacing w:after="0" w:line="240" w:lineRule="auto"/>
        <w:jc w:val="center"/>
        <w:rPr>
          <w:rFonts w:ascii="Times New Roman" w:eastAsia="Times New Roman" w:hAnsi="Times New Roman" w:cs="Times New Roman"/>
          <w:b/>
          <w:sz w:val="24"/>
          <w:szCs w:val="24"/>
          <w:lang w:eastAsia="ru-RU"/>
        </w:rPr>
      </w:pPr>
      <w:r w:rsidRPr="00986039">
        <w:rPr>
          <w:rFonts w:ascii="Times New Roman" w:eastAsia="Times New Roman" w:hAnsi="Times New Roman" w:cs="Times New Roman"/>
          <w:b/>
          <w:sz w:val="24"/>
          <w:szCs w:val="24"/>
          <w:lang w:eastAsia="ru-RU"/>
        </w:rPr>
        <w:t xml:space="preserve">МУНИЦИПАЛЬНЫЙ СОВЕТ </w:t>
      </w:r>
    </w:p>
    <w:p w:rsidR="005D7342" w:rsidRDefault="00986039" w:rsidP="00986039">
      <w:pPr>
        <w:spacing w:after="0" w:line="240" w:lineRule="auto"/>
        <w:jc w:val="center"/>
        <w:rPr>
          <w:rFonts w:ascii="Times New Roman" w:eastAsia="Times New Roman" w:hAnsi="Times New Roman" w:cs="Times New Roman"/>
          <w:b/>
          <w:sz w:val="24"/>
          <w:szCs w:val="24"/>
          <w:lang w:eastAsia="ru-RU"/>
        </w:rPr>
      </w:pPr>
      <w:r w:rsidRPr="00986039">
        <w:rPr>
          <w:rFonts w:ascii="Times New Roman" w:eastAsia="Times New Roman" w:hAnsi="Times New Roman" w:cs="Times New Roman"/>
          <w:b/>
          <w:sz w:val="24"/>
          <w:szCs w:val="24"/>
          <w:lang w:eastAsia="ru-RU"/>
        </w:rPr>
        <w:t>ПРЕЧИСТЕНСКОГО СЕЛЬСКОГО ПОСЕЛЕНИЯ</w:t>
      </w:r>
    </w:p>
    <w:p w:rsidR="00986039" w:rsidRPr="00986039" w:rsidRDefault="005D7342" w:rsidP="0098603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ПЕРВОМАЙСКОГО МУНИЦИПАЛЬНОГО РАЙОНА</w:t>
      </w:r>
      <w:r w:rsidR="00986039" w:rsidRPr="00986039">
        <w:rPr>
          <w:rFonts w:ascii="Times New Roman" w:eastAsia="Times New Roman" w:hAnsi="Times New Roman" w:cs="Times New Roman"/>
          <w:b/>
          <w:sz w:val="24"/>
          <w:szCs w:val="24"/>
          <w:lang w:eastAsia="ru-RU"/>
        </w:rPr>
        <w:t xml:space="preserve">   </w:t>
      </w:r>
    </w:p>
    <w:p w:rsidR="00986039" w:rsidRPr="00986039" w:rsidRDefault="00986039" w:rsidP="00986039">
      <w:pPr>
        <w:spacing w:after="0" w:line="240" w:lineRule="auto"/>
        <w:jc w:val="center"/>
        <w:rPr>
          <w:rFonts w:ascii="Times New Roman" w:eastAsia="Times New Roman" w:hAnsi="Times New Roman" w:cs="Times New Roman"/>
          <w:b/>
          <w:sz w:val="24"/>
          <w:szCs w:val="24"/>
          <w:lang w:eastAsia="ru-RU"/>
        </w:rPr>
      </w:pPr>
      <w:r w:rsidRPr="00986039">
        <w:rPr>
          <w:rFonts w:ascii="Times New Roman" w:eastAsia="Times New Roman" w:hAnsi="Times New Roman" w:cs="Times New Roman"/>
          <w:b/>
          <w:sz w:val="24"/>
          <w:szCs w:val="24"/>
          <w:lang w:eastAsia="ru-RU"/>
        </w:rPr>
        <w:t>ЯРОСЛАВСКОЙ    ОБЛАСТИ</w:t>
      </w:r>
    </w:p>
    <w:p w:rsidR="00986039" w:rsidRPr="00986039" w:rsidRDefault="00986039" w:rsidP="00986039">
      <w:pPr>
        <w:spacing w:after="0" w:line="240" w:lineRule="auto"/>
        <w:jc w:val="center"/>
        <w:rPr>
          <w:rFonts w:ascii="Times New Roman" w:eastAsia="Times New Roman" w:hAnsi="Times New Roman" w:cs="Times New Roman"/>
          <w:b/>
          <w:sz w:val="24"/>
          <w:szCs w:val="24"/>
          <w:lang w:eastAsia="ru-RU"/>
        </w:rPr>
      </w:pPr>
      <w:r w:rsidRPr="00986039">
        <w:rPr>
          <w:rFonts w:ascii="Times New Roman" w:eastAsia="Times New Roman" w:hAnsi="Times New Roman" w:cs="Times New Roman"/>
          <w:b/>
          <w:sz w:val="24"/>
          <w:szCs w:val="24"/>
          <w:lang w:eastAsia="ru-RU"/>
        </w:rPr>
        <w:t>третьего созыва</w:t>
      </w:r>
    </w:p>
    <w:p w:rsidR="00986039" w:rsidRPr="00986039" w:rsidRDefault="00986039" w:rsidP="002C4467">
      <w:pPr>
        <w:keepNext/>
        <w:keepLines/>
        <w:spacing w:before="480" w:after="0" w:line="240" w:lineRule="auto"/>
        <w:jc w:val="center"/>
        <w:outlineLvl w:val="0"/>
        <w:rPr>
          <w:rFonts w:ascii="Cambria" w:eastAsia="Times New Roman" w:hAnsi="Cambria" w:cs="Times New Roman"/>
          <w:b/>
          <w:bCs/>
          <w:sz w:val="24"/>
          <w:szCs w:val="24"/>
          <w:lang w:eastAsia="ru-RU"/>
        </w:rPr>
      </w:pPr>
      <w:r w:rsidRPr="00986039">
        <w:rPr>
          <w:rFonts w:ascii="Cambria" w:eastAsia="Times New Roman" w:hAnsi="Cambria" w:cs="Times New Roman"/>
          <w:b/>
          <w:bCs/>
          <w:sz w:val="24"/>
          <w:szCs w:val="24"/>
          <w:lang w:eastAsia="ru-RU"/>
        </w:rPr>
        <w:t>РЕШЕНИЕ</w:t>
      </w:r>
    </w:p>
    <w:p w:rsidR="00986039" w:rsidRPr="00986039" w:rsidRDefault="00986039" w:rsidP="00986039">
      <w:pPr>
        <w:spacing w:after="0" w:line="240" w:lineRule="auto"/>
        <w:rPr>
          <w:rFonts w:ascii="Times New Roman" w:eastAsia="Times New Roman" w:hAnsi="Times New Roman" w:cs="Times New Roman"/>
          <w:sz w:val="24"/>
          <w:szCs w:val="24"/>
          <w:lang w:eastAsia="ru-RU"/>
        </w:rPr>
      </w:pPr>
    </w:p>
    <w:p w:rsidR="00986039" w:rsidRPr="00986039" w:rsidRDefault="00986039" w:rsidP="00986039">
      <w:pPr>
        <w:spacing w:after="0" w:line="240" w:lineRule="auto"/>
        <w:rPr>
          <w:rFonts w:ascii="Times New Roman" w:eastAsia="Times New Roman" w:hAnsi="Times New Roman" w:cs="Times New Roman"/>
          <w:b/>
          <w:sz w:val="24"/>
          <w:szCs w:val="24"/>
          <w:lang w:eastAsia="ru-RU"/>
        </w:rPr>
      </w:pPr>
      <w:r w:rsidRPr="00986039">
        <w:rPr>
          <w:rFonts w:ascii="Times New Roman" w:eastAsia="Times New Roman" w:hAnsi="Times New Roman" w:cs="Times New Roman"/>
          <w:b/>
          <w:sz w:val="24"/>
          <w:szCs w:val="24"/>
          <w:lang w:eastAsia="ru-RU"/>
        </w:rPr>
        <w:t xml:space="preserve">   от </w:t>
      </w:r>
      <w:r w:rsidR="006B34A4">
        <w:rPr>
          <w:rFonts w:ascii="Times New Roman" w:eastAsia="Times New Roman" w:hAnsi="Times New Roman" w:cs="Times New Roman"/>
          <w:b/>
          <w:sz w:val="24"/>
          <w:szCs w:val="24"/>
          <w:lang w:eastAsia="ru-RU"/>
        </w:rPr>
        <w:t>22</w:t>
      </w:r>
      <w:r w:rsidR="00CC2A5C">
        <w:rPr>
          <w:rFonts w:ascii="Times New Roman" w:eastAsia="Times New Roman" w:hAnsi="Times New Roman" w:cs="Times New Roman"/>
          <w:b/>
          <w:sz w:val="24"/>
          <w:szCs w:val="24"/>
          <w:lang w:eastAsia="ru-RU"/>
        </w:rPr>
        <w:t>.12.</w:t>
      </w:r>
      <w:r w:rsidR="000B7C6A">
        <w:rPr>
          <w:rFonts w:ascii="Times New Roman" w:eastAsia="Times New Roman" w:hAnsi="Times New Roman" w:cs="Times New Roman"/>
          <w:b/>
          <w:sz w:val="24"/>
          <w:szCs w:val="24"/>
          <w:lang w:eastAsia="ru-RU"/>
        </w:rPr>
        <w:t>202</w:t>
      </w:r>
      <w:r w:rsidR="005D7342">
        <w:rPr>
          <w:rFonts w:ascii="Times New Roman" w:eastAsia="Times New Roman" w:hAnsi="Times New Roman" w:cs="Times New Roman"/>
          <w:b/>
          <w:sz w:val="24"/>
          <w:szCs w:val="24"/>
          <w:lang w:eastAsia="ru-RU"/>
        </w:rPr>
        <w:t xml:space="preserve">2 </w:t>
      </w:r>
      <w:r w:rsidR="000B7C6A">
        <w:rPr>
          <w:rFonts w:ascii="Times New Roman" w:eastAsia="Times New Roman" w:hAnsi="Times New Roman" w:cs="Times New Roman"/>
          <w:b/>
          <w:sz w:val="24"/>
          <w:szCs w:val="24"/>
          <w:lang w:eastAsia="ru-RU"/>
        </w:rPr>
        <w:t xml:space="preserve"> г.                                                    </w:t>
      </w:r>
      <w:r w:rsidR="002C4467">
        <w:rPr>
          <w:rFonts w:ascii="Times New Roman" w:eastAsia="Times New Roman" w:hAnsi="Times New Roman" w:cs="Times New Roman"/>
          <w:b/>
          <w:sz w:val="24"/>
          <w:szCs w:val="24"/>
          <w:lang w:eastAsia="ru-RU"/>
        </w:rPr>
        <w:t xml:space="preserve">                                   </w:t>
      </w:r>
      <w:r w:rsidR="000B7C6A">
        <w:rPr>
          <w:rFonts w:ascii="Times New Roman" w:eastAsia="Times New Roman" w:hAnsi="Times New Roman" w:cs="Times New Roman"/>
          <w:b/>
          <w:sz w:val="24"/>
          <w:szCs w:val="24"/>
          <w:lang w:eastAsia="ru-RU"/>
        </w:rPr>
        <w:t xml:space="preserve">                                №  </w:t>
      </w:r>
      <w:r w:rsidR="006B34A4">
        <w:rPr>
          <w:rFonts w:ascii="Times New Roman" w:eastAsia="Times New Roman" w:hAnsi="Times New Roman" w:cs="Times New Roman"/>
          <w:b/>
          <w:sz w:val="24"/>
          <w:szCs w:val="24"/>
          <w:lang w:eastAsia="ru-RU"/>
        </w:rPr>
        <w:t>28</w:t>
      </w:r>
    </w:p>
    <w:p w:rsidR="00986039" w:rsidRPr="00986039" w:rsidRDefault="00986039" w:rsidP="00986039">
      <w:pPr>
        <w:spacing w:after="0" w:line="240" w:lineRule="auto"/>
        <w:jc w:val="center"/>
        <w:rPr>
          <w:rFonts w:ascii="Times New Roman" w:eastAsia="Times New Roman" w:hAnsi="Times New Roman" w:cs="Times New Roman"/>
          <w:b/>
          <w:sz w:val="24"/>
          <w:szCs w:val="24"/>
          <w:lang w:eastAsia="ru-RU"/>
        </w:rPr>
      </w:pPr>
      <w:r w:rsidRPr="00986039">
        <w:rPr>
          <w:rFonts w:ascii="Times New Roman" w:eastAsia="Times New Roman" w:hAnsi="Times New Roman" w:cs="Times New Roman"/>
          <w:b/>
          <w:sz w:val="24"/>
          <w:szCs w:val="24"/>
          <w:lang w:eastAsia="ru-RU"/>
        </w:rPr>
        <w:t>п. Пречистое</w:t>
      </w:r>
    </w:p>
    <w:p w:rsidR="00986039" w:rsidRPr="00986039" w:rsidRDefault="00986039" w:rsidP="00986039">
      <w:pPr>
        <w:spacing w:after="0" w:line="240" w:lineRule="auto"/>
        <w:jc w:val="center"/>
        <w:rPr>
          <w:rFonts w:ascii="Times New Roman" w:eastAsia="Times New Roman" w:hAnsi="Times New Roman" w:cs="Times New Roman"/>
          <w:b/>
          <w:sz w:val="24"/>
          <w:szCs w:val="24"/>
          <w:lang w:eastAsia="ru-RU"/>
        </w:rPr>
      </w:pPr>
    </w:p>
    <w:p w:rsidR="00497B50" w:rsidRDefault="00986039" w:rsidP="008A3A77">
      <w:pPr>
        <w:spacing w:after="0" w:line="240" w:lineRule="auto"/>
        <w:jc w:val="both"/>
        <w:rPr>
          <w:rFonts w:ascii="Times New Roman" w:eastAsia="Times New Roman" w:hAnsi="Times New Roman" w:cs="Times New Roman"/>
          <w:b/>
          <w:sz w:val="24"/>
          <w:szCs w:val="24"/>
          <w:lang w:eastAsia="ru-RU"/>
        </w:rPr>
      </w:pPr>
      <w:r w:rsidRPr="00986039">
        <w:rPr>
          <w:rFonts w:ascii="Times New Roman" w:eastAsia="Times New Roman" w:hAnsi="Times New Roman" w:cs="Times New Roman"/>
          <w:b/>
          <w:sz w:val="24"/>
          <w:szCs w:val="24"/>
          <w:lang w:eastAsia="ru-RU"/>
        </w:rPr>
        <w:t xml:space="preserve">О  передаче полномочий </w:t>
      </w:r>
    </w:p>
    <w:p w:rsidR="008A3A77" w:rsidRPr="00986039" w:rsidRDefault="008A3A77" w:rsidP="008A3A77">
      <w:pPr>
        <w:spacing w:after="0" w:line="240" w:lineRule="auto"/>
        <w:jc w:val="both"/>
        <w:rPr>
          <w:rFonts w:ascii="Times New Roman" w:eastAsia="Times New Roman" w:hAnsi="Times New Roman" w:cs="Times New Roman"/>
          <w:sz w:val="24"/>
          <w:szCs w:val="24"/>
          <w:lang w:eastAsia="ru-RU"/>
        </w:rPr>
      </w:pPr>
    </w:p>
    <w:p w:rsidR="00986039" w:rsidRPr="00986039" w:rsidRDefault="00986039" w:rsidP="005D7342">
      <w:pPr>
        <w:spacing w:after="0" w:line="240" w:lineRule="auto"/>
        <w:jc w:val="both"/>
        <w:rPr>
          <w:rFonts w:ascii="Times New Roman" w:eastAsia="Times New Roman" w:hAnsi="Times New Roman" w:cs="Times New Roman"/>
          <w:sz w:val="24"/>
          <w:szCs w:val="24"/>
          <w:lang w:eastAsia="ru-RU"/>
        </w:rPr>
      </w:pPr>
      <w:r w:rsidRPr="00986039">
        <w:rPr>
          <w:rFonts w:ascii="Times New Roman" w:eastAsia="Times New Roman" w:hAnsi="Times New Roman" w:cs="Times New Roman"/>
          <w:sz w:val="24"/>
          <w:szCs w:val="24"/>
          <w:lang w:eastAsia="ru-RU"/>
        </w:rPr>
        <w:t xml:space="preserve">        </w:t>
      </w:r>
      <w:proofErr w:type="gramStart"/>
      <w:r w:rsidRPr="00986039">
        <w:rPr>
          <w:rFonts w:ascii="Times New Roman" w:eastAsia="Times New Roman" w:hAnsi="Times New Roman" w:cs="Times New Roman"/>
          <w:sz w:val="24"/>
          <w:szCs w:val="24"/>
          <w:lang w:eastAsia="ru-RU"/>
        </w:rPr>
        <w:t xml:space="preserve">В соответствии с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w:t>
      </w:r>
      <w:r w:rsidRPr="00986039">
        <w:rPr>
          <w:rFonts w:ascii="Times New Roman" w:eastAsia="Times New Roman" w:hAnsi="Times New Roman" w:cs="Times New Roman"/>
          <w:b/>
          <w:sz w:val="24"/>
          <w:szCs w:val="24"/>
          <w:lang w:eastAsia="ru-RU"/>
        </w:rPr>
        <w:t xml:space="preserve">         </w:t>
      </w:r>
      <w:r w:rsidRPr="00986039">
        <w:rPr>
          <w:rFonts w:ascii="Times New Roman" w:eastAsia="Times New Roman" w:hAnsi="Times New Roman" w:cs="Times New Roman"/>
          <w:sz w:val="24"/>
          <w:szCs w:val="24"/>
          <w:lang w:eastAsia="ru-RU"/>
        </w:rPr>
        <w:t xml:space="preserve">в  соответствии  с  пунктом 4  статьи  15  Федерального  Закона  от 06  октября 2003 года  № 131 – ФЗ  «Об  общих  принципах  организации   местного  самоуправления  в  Российской  Федерации», статья 21 Устава  сельского  поселения   Муниципального  Совета   Пречистенского   сельского  поселения  </w:t>
      </w:r>
      <w:proofErr w:type="gramEnd"/>
    </w:p>
    <w:p w:rsidR="00986039" w:rsidRPr="00986039" w:rsidRDefault="00986039" w:rsidP="005D7342">
      <w:pPr>
        <w:spacing w:after="0" w:line="240" w:lineRule="auto"/>
        <w:jc w:val="both"/>
        <w:rPr>
          <w:rFonts w:ascii="Times New Roman" w:eastAsia="Times New Roman" w:hAnsi="Times New Roman" w:cs="Times New Roman"/>
          <w:sz w:val="24"/>
          <w:szCs w:val="24"/>
          <w:lang w:eastAsia="ru-RU"/>
        </w:rPr>
      </w:pPr>
      <w:r w:rsidRPr="00986039">
        <w:rPr>
          <w:rFonts w:ascii="Times New Roman" w:eastAsia="Times New Roman" w:hAnsi="Times New Roman" w:cs="Times New Roman"/>
          <w:sz w:val="24"/>
          <w:szCs w:val="24"/>
          <w:lang w:eastAsia="ru-RU"/>
        </w:rPr>
        <w:t xml:space="preserve">                                         </w:t>
      </w:r>
    </w:p>
    <w:p w:rsidR="00986039" w:rsidRPr="00986039" w:rsidRDefault="00986039" w:rsidP="00986039">
      <w:pPr>
        <w:spacing w:after="0" w:line="240" w:lineRule="auto"/>
        <w:jc w:val="both"/>
        <w:rPr>
          <w:rFonts w:ascii="Times New Roman" w:eastAsia="Times New Roman" w:hAnsi="Times New Roman" w:cs="Times New Roman"/>
          <w:sz w:val="24"/>
          <w:szCs w:val="24"/>
          <w:lang w:eastAsia="ru-RU"/>
        </w:rPr>
      </w:pPr>
    </w:p>
    <w:p w:rsidR="00986039" w:rsidRDefault="00986039" w:rsidP="00986039">
      <w:pPr>
        <w:spacing w:after="0" w:line="240" w:lineRule="auto"/>
        <w:jc w:val="both"/>
        <w:rPr>
          <w:rFonts w:ascii="Times New Roman" w:eastAsia="Times New Roman" w:hAnsi="Times New Roman" w:cs="Times New Roman"/>
          <w:b/>
          <w:sz w:val="24"/>
          <w:szCs w:val="24"/>
          <w:lang w:eastAsia="ru-RU"/>
        </w:rPr>
      </w:pPr>
      <w:r w:rsidRPr="00986039">
        <w:rPr>
          <w:rFonts w:ascii="Times New Roman" w:eastAsia="Times New Roman" w:hAnsi="Times New Roman" w:cs="Times New Roman"/>
          <w:sz w:val="24"/>
          <w:szCs w:val="24"/>
          <w:lang w:eastAsia="ru-RU"/>
        </w:rPr>
        <w:t xml:space="preserve">       </w:t>
      </w:r>
      <w:r w:rsidRPr="00986039">
        <w:rPr>
          <w:rFonts w:ascii="Times New Roman" w:eastAsia="Times New Roman" w:hAnsi="Times New Roman" w:cs="Times New Roman"/>
          <w:b/>
          <w:sz w:val="24"/>
          <w:szCs w:val="24"/>
          <w:lang w:eastAsia="ru-RU"/>
        </w:rPr>
        <w:t>РЕШИЛ:</w:t>
      </w:r>
    </w:p>
    <w:p w:rsidR="005D7342" w:rsidRPr="00986039" w:rsidRDefault="005D7342" w:rsidP="00986039">
      <w:pPr>
        <w:spacing w:after="0" w:line="240" w:lineRule="auto"/>
        <w:jc w:val="both"/>
        <w:rPr>
          <w:rFonts w:ascii="Times New Roman" w:eastAsia="Times New Roman" w:hAnsi="Times New Roman" w:cs="Times New Roman"/>
          <w:sz w:val="24"/>
          <w:szCs w:val="24"/>
          <w:lang w:eastAsia="ru-RU"/>
        </w:rPr>
      </w:pPr>
    </w:p>
    <w:p w:rsidR="00986039" w:rsidRPr="00986039" w:rsidRDefault="00986039" w:rsidP="00986039">
      <w:pPr>
        <w:spacing w:after="120" w:line="240" w:lineRule="auto"/>
        <w:jc w:val="both"/>
        <w:rPr>
          <w:rFonts w:ascii="Times New Roman" w:eastAsia="Times New Roman" w:hAnsi="Times New Roman" w:cs="Times New Roman"/>
          <w:sz w:val="24"/>
          <w:szCs w:val="24"/>
          <w:lang w:eastAsia="ru-RU"/>
        </w:rPr>
      </w:pPr>
      <w:r w:rsidRPr="00986039">
        <w:rPr>
          <w:rFonts w:ascii="Times New Roman" w:eastAsia="Times New Roman" w:hAnsi="Times New Roman" w:cs="Times New Roman"/>
          <w:sz w:val="24"/>
          <w:szCs w:val="24"/>
          <w:lang w:eastAsia="ru-RU"/>
        </w:rPr>
        <w:t xml:space="preserve">         1. Утвердить  соглашение о передаче  полномочий по </w:t>
      </w:r>
      <w:r w:rsidR="003464A2">
        <w:rPr>
          <w:rFonts w:ascii="Times New Roman" w:eastAsia="Times New Roman" w:hAnsi="Times New Roman" w:cs="Times New Roman"/>
          <w:sz w:val="24"/>
          <w:szCs w:val="24"/>
          <w:lang w:eastAsia="ru-RU"/>
        </w:rPr>
        <w:t>исполнению бюджета и осуществлению контроля, предусмотренного частью 5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000B7C6A">
        <w:rPr>
          <w:rFonts w:ascii="Times New Roman" w:eastAsia="Times New Roman" w:hAnsi="Times New Roman" w:cs="Times New Roman"/>
          <w:sz w:val="24"/>
          <w:szCs w:val="24"/>
          <w:lang w:eastAsia="ru-RU"/>
        </w:rPr>
        <w:t xml:space="preserve">    на    202</w:t>
      </w:r>
      <w:r w:rsidR="005D7342">
        <w:rPr>
          <w:rFonts w:ascii="Times New Roman" w:eastAsia="Times New Roman" w:hAnsi="Times New Roman" w:cs="Times New Roman"/>
          <w:sz w:val="24"/>
          <w:szCs w:val="24"/>
          <w:lang w:eastAsia="ru-RU"/>
        </w:rPr>
        <w:t>3</w:t>
      </w:r>
      <w:r w:rsidRPr="00986039">
        <w:rPr>
          <w:rFonts w:ascii="Times New Roman" w:eastAsia="Times New Roman" w:hAnsi="Times New Roman" w:cs="Times New Roman"/>
          <w:sz w:val="24"/>
          <w:szCs w:val="24"/>
          <w:lang w:eastAsia="ru-RU"/>
        </w:rPr>
        <w:t xml:space="preserve"> год  Первомайскому  муниципальному  району.</w:t>
      </w:r>
    </w:p>
    <w:p w:rsidR="00986039" w:rsidRPr="00986039" w:rsidRDefault="00986039" w:rsidP="009860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86039" w:rsidRPr="00986039" w:rsidRDefault="00986039" w:rsidP="00986039">
      <w:pPr>
        <w:spacing w:after="120" w:line="240" w:lineRule="auto"/>
        <w:jc w:val="both"/>
        <w:rPr>
          <w:rFonts w:ascii="Times New Roman" w:eastAsia="Times New Roman" w:hAnsi="Times New Roman" w:cs="Times New Roman"/>
          <w:sz w:val="24"/>
          <w:szCs w:val="24"/>
          <w:lang w:eastAsia="ru-RU"/>
        </w:rPr>
      </w:pPr>
      <w:r w:rsidRPr="00986039">
        <w:rPr>
          <w:rFonts w:ascii="Times New Roman" w:eastAsia="Times New Roman" w:hAnsi="Times New Roman" w:cs="Times New Roman"/>
          <w:sz w:val="24"/>
          <w:szCs w:val="24"/>
          <w:lang w:eastAsia="ru-RU"/>
        </w:rPr>
        <w:t xml:space="preserve">         2. Настоящее  Решение  вступает  в  силу  после  официального   обнародования  на  информационных  стендах  расположенных  </w:t>
      </w:r>
      <w:proofErr w:type="gramStart"/>
      <w:r w:rsidRPr="00986039">
        <w:rPr>
          <w:rFonts w:ascii="Times New Roman" w:eastAsia="Times New Roman" w:hAnsi="Times New Roman" w:cs="Times New Roman"/>
          <w:sz w:val="24"/>
          <w:szCs w:val="24"/>
          <w:lang w:eastAsia="ru-RU"/>
        </w:rPr>
        <w:t>в</w:t>
      </w:r>
      <w:proofErr w:type="gramEnd"/>
      <w:r w:rsidRPr="00986039">
        <w:rPr>
          <w:rFonts w:ascii="Times New Roman" w:eastAsia="Times New Roman" w:hAnsi="Times New Roman" w:cs="Times New Roman"/>
          <w:sz w:val="24"/>
          <w:szCs w:val="24"/>
          <w:lang w:eastAsia="ru-RU"/>
        </w:rPr>
        <w:t xml:space="preserve"> с. Коза, с.</w:t>
      </w:r>
      <w:r w:rsidR="005D7342">
        <w:rPr>
          <w:rFonts w:ascii="Times New Roman" w:eastAsia="Times New Roman" w:hAnsi="Times New Roman" w:cs="Times New Roman"/>
          <w:sz w:val="24"/>
          <w:szCs w:val="24"/>
          <w:lang w:eastAsia="ru-RU"/>
        </w:rPr>
        <w:t xml:space="preserve"> </w:t>
      </w:r>
      <w:proofErr w:type="spellStart"/>
      <w:r w:rsidRPr="00986039">
        <w:rPr>
          <w:rFonts w:ascii="Times New Roman" w:eastAsia="Times New Roman" w:hAnsi="Times New Roman" w:cs="Times New Roman"/>
          <w:sz w:val="24"/>
          <w:szCs w:val="24"/>
          <w:lang w:eastAsia="ru-RU"/>
        </w:rPr>
        <w:t>Николо</w:t>
      </w:r>
      <w:proofErr w:type="spellEnd"/>
      <w:r w:rsidRPr="00986039">
        <w:rPr>
          <w:rFonts w:ascii="Times New Roman" w:eastAsia="Times New Roman" w:hAnsi="Times New Roman" w:cs="Times New Roman"/>
          <w:sz w:val="24"/>
          <w:szCs w:val="24"/>
          <w:lang w:eastAsia="ru-RU"/>
        </w:rPr>
        <w:t>-Гора, с.</w:t>
      </w:r>
      <w:r w:rsidR="005D7342">
        <w:rPr>
          <w:rFonts w:ascii="Times New Roman" w:eastAsia="Times New Roman" w:hAnsi="Times New Roman" w:cs="Times New Roman"/>
          <w:sz w:val="24"/>
          <w:szCs w:val="24"/>
          <w:lang w:eastAsia="ru-RU"/>
        </w:rPr>
        <w:t xml:space="preserve"> </w:t>
      </w:r>
      <w:proofErr w:type="spellStart"/>
      <w:r w:rsidRPr="00986039">
        <w:rPr>
          <w:rFonts w:ascii="Times New Roman" w:eastAsia="Times New Roman" w:hAnsi="Times New Roman" w:cs="Times New Roman"/>
          <w:sz w:val="24"/>
          <w:szCs w:val="24"/>
          <w:lang w:eastAsia="ru-RU"/>
        </w:rPr>
        <w:t>Киево</w:t>
      </w:r>
      <w:proofErr w:type="spellEnd"/>
      <w:r w:rsidRPr="00986039">
        <w:rPr>
          <w:rFonts w:ascii="Times New Roman" w:eastAsia="Times New Roman" w:hAnsi="Times New Roman" w:cs="Times New Roman"/>
          <w:sz w:val="24"/>
          <w:szCs w:val="24"/>
          <w:lang w:eastAsia="ru-RU"/>
        </w:rPr>
        <w:t>, ст. Скалино, д.</w:t>
      </w:r>
      <w:r w:rsidR="005D7342">
        <w:rPr>
          <w:rFonts w:ascii="Times New Roman" w:eastAsia="Times New Roman" w:hAnsi="Times New Roman" w:cs="Times New Roman"/>
          <w:sz w:val="24"/>
          <w:szCs w:val="24"/>
          <w:lang w:eastAsia="ru-RU"/>
        </w:rPr>
        <w:t xml:space="preserve"> </w:t>
      </w:r>
      <w:proofErr w:type="spellStart"/>
      <w:r w:rsidRPr="00986039">
        <w:rPr>
          <w:rFonts w:ascii="Times New Roman" w:eastAsia="Times New Roman" w:hAnsi="Times New Roman" w:cs="Times New Roman"/>
          <w:sz w:val="24"/>
          <w:szCs w:val="24"/>
          <w:lang w:eastAsia="ru-RU"/>
        </w:rPr>
        <w:t>Игнатцево</w:t>
      </w:r>
      <w:proofErr w:type="spellEnd"/>
      <w:r w:rsidRPr="00986039">
        <w:rPr>
          <w:rFonts w:ascii="Times New Roman" w:eastAsia="Times New Roman" w:hAnsi="Times New Roman" w:cs="Times New Roman"/>
          <w:sz w:val="24"/>
          <w:szCs w:val="24"/>
          <w:lang w:eastAsia="ru-RU"/>
        </w:rPr>
        <w:t>, д.</w:t>
      </w:r>
      <w:r w:rsidR="005D7342">
        <w:rPr>
          <w:rFonts w:ascii="Times New Roman" w:eastAsia="Times New Roman" w:hAnsi="Times New Roman" w:cs="Times New Roman"/>
          <w:sz w:val="24"/>
          <w:szCs w:val="24"/>
          <w:lang w:eastAsia="ru-RU"/>
        </w:rPr>
        <w:t xml:space="preserve"> </w:t>
      </w:r>
      <w:proofErr w:type="spellStart"/>
      <w:r w:rsidRPr="00986039">
        <w:rPr>
          <w:rFonts w:ascii="Times New Roman" w:eastAsia="Times New Roman" w:hAnsi="Times New Roman" w:cs="Times New Roman"/>
          <w:sz w:val="24"/>
          <w:szCs w:val="24"/>
          <w:lang w:eastAsia="ru-RU"/>
        </w:rPr>
        <w:t>Шильпухово</w:t>
      </w:r>
      <w:proofErr w:type="spellEnd"/>
      <w:r w:rsidRPr="00986039">
        <w:rPr>
          <w:rFonts w:ascii="Times New Roman" w:eastAsia="Times New Roman" w:hAnsi="Times New Roman" w:cs="Times New Roman"/>
          <w:sz w:val="24"/>
          <w:szCs w:val="24"/>
          <w:lang w:eastAsia="ru-RU"/>
        </w:rPr>
        <w:t>, д.</w:t>
      </w:r>
      <w:r w:rsidR="005D7342">
        <w:rPr>
          <w:rFonts w:ascii="Times New Roman" w:eastAsia="Times New Roman" w:hAnsi="Times New Roman" w:cs="Times New Roman"/>
          <w:sz w:val="24"/>
          <w:szCs w:val="24"/>
          <w:lang w:eastAsia="ru-RU"/>
        </w:rPr>
        <w:t xml:space="preserve"> </w:t>
      </w:r>
      <w:proofErr w:type="spellStart"/>
      <w:r w:rsidRPr="00986039">
        <w:rPr>
          <w:rFonts w:ascii="Times New Roman" w:eastAsia="Times New Roman" w:hAnsi="Times New Roman" w:cs="Times New Roman"/>
          <w:sz w:val="24"/>
          <w:szCs w:val="24"/>
          <w:lang w:eastAsia="ru-RU"/>
        </w:rPr>
        <w:t>Левинское</w:t>
      </w:r>
      <w:proofErr w:type="spellEnd"/>
      <w:r w:rsidRPr="00986039">
        <w:rPr>
          <w:rFonts w:ascii="Times New Roman" w:eastAsia="Times New Roman" w:hAnsi="Times New Roman" w:cs="Times New Roman"/>
          <w:sz w:val="24"/>
          <w:szCs w:val="24"/>
          <w:lang w:eastAsia="ru-RU"/>
        </w:rPr>
        <w:t>, д.</w:t>
      </w:r>
      <w:r w:rsidR="005D7342">
        <w:rPr>
          <w:rFonts w:ascii="Times New Roman" w:eastAsia="Times New Roman" w:hAnsi="Times New Roman" w:cs="Times New Roman"/>
          <w:sz w:val="24"/>
          <w:szCs w:val="24"/>
          <w:lang w:eastAsia="ru-RU"/>
        </w:rPr>
        <w:t xml:space="preserve"> </w:t>
      </w:r>
      <w:proofErr w:type="spellStart"/>
      <w:r w:rsidRPr="00986039">
        <w:rPr>
          <w:rFonts w:ascii="Times New Roman" w:eastAsia="Times New Roman" w:hAnsi="Times New Roman" w:cs="Times New Roman"/>
          <w:sz w:val="24"/>
          <w:szCs w:val="24"/>
          <w:lang w:eastAsia="ru-RU"/>
        </w:rPr>
        <w:t>Колкино</w:t>
      </w:r>
      <w:proofErr w:type="spellEnd"/>
      <w:r w:rsidRPr="00986039">
        <w:rPr>
          <w:rFonts w:ascii="Times New Roman" w:eastAsia="Times New Roman" w:hAnsi="Times New Roman" w:cs="Times New Roman"/>
          <w:sz w:val="24"/>
          <w:szCs w:val="24"/>
          <w:lang w:eastAsia="ru-RU"/>
        </w:rPr>
        <w:t xml:space="preserve">. </w:t>
      </w:r>
    </w:p>
    <w:p w:rsidR="00986039" w:rsidRPr="00986039" w:rsidRDefault="00986039" w:rsidP="009860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86039" w:rsidRPr="00986039" w:rsidRDefault="00986039" w:rsidP="009860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86039" w:rsidRPr="00986039" w:rsidRDefault="00986039" w:rsidP="00986039">
      <w:pPr>
        <w:spacing w:after="120" w:line="240" w:lineRule="auto"/>
        <w:ind w:right="-1"/>
        <w:jc w:val="both"/>
        <w:rPr>
          <w:rFonts w:ascii="Times New Roman" w:eastAsia="Times New Roman" w:hAnsi="Times New Roman" w:cs="Times New Roman"/>
          <w:b/>
          <w:sz w:val="24"/>
          <w:szCs w:val="24"/>
          <w:lang w:eastAsia="ru-RU"/>
        </w:rPr>
      </w:pPr>
      <w:r w:rsidRPr="00986039">
        <w:rPr>
          <w:rFonts w:ascii="Times New Roman" w:eastAsia="Times New Roman" w:hAnsi="Times New Roman" w:cs="Times New Roman"/>
          <w:b/>
          <w:sz w:val="24"/>
          <w:szCs w:val="24"/>
          <w:lang w:eastAsia="ru-RU"/>
        </w:rPr>
        <w:t>Глава</w:t>
      </w:r>
      <w:r w:rsidR="005D7342">
        <w:rPr>
          <w:rFonts w:ascii="Times New Roman" w:eastAsia="Times New Roman" w:hAnsi="Times New Roman" w:cs="Times New Roman"/>
          <w:b/>
          <w:sz w:val="24"/>
          <w:szCs w:val="24"/>
          <w:lang w:eastAsia="ru-RU"/>
        </w:rPr>
        <w:t xml:space="preserve"> </w:t>
      </w:r>
      <w:r w:rsidRPr="00986039">
        <w:rPr>
          <w:rFonts w:ascii="Times New Roman" w:eastAsia="Times New Roman" w:hAnsi="Times New Roman" w:cs="Times New Roman"/>
          <w:b/>
          <w:sz w:val="24"/>
          <w:szCs w:val="24"/>
          <w:lang w:eastAsia="ru-RU"/>
        </w:rPr>
        <w:t xml:space="preserve">поселения                     </w:t>
      </w:r>
      <w:r w:rsidR="002C4467">
        <w:rPr>
          <w:rFonts w:ascii="Times New Roman" w:eastAsia="Times New Roman" w:hAnsi="Times New Roman" w:cs="Times New Roman"/>
          <w:b/>
          <w:sz w:val="24"/>
          <w:szCs w:val="24"/>
          <w:lang w:eastAsia="ru-RU"/>
        </w:rPr>
        <w:t xml:space="preserve">                                                 </w:t>
      </w:r>
      <w:r w:rsidR="005D7342">
        <w:rPr>
          <w:rFonts w:ascii="Times New Roman" w:eastAsia="Times New Roman" w:hAnsi="Times New Roman" w:cs="Times New Roman"/>
          <w:b/>
          <w:sz w:val="24"/>
          <w:szCs w:val="24"/>
          <w:lang w:eastAsia="ru-RU"/>
        </w:rPr>
        <w:t xml:space="preserve">                  </w:t>
      </w:r>
      <w:r w:rsidR="002C4467">
        <w:rPr>
          <w:rFonts w:ascii="Times New Roman" w:eastAsia="Times New Roman" w:hAnsi="Times New Roman" w:cs="Times New Roman"/>
          <w:b/>
          <w:sz w:val="24"/>
          <w:szCs w:val="24"/>
          <w:lang w:eastAsia="ru-RU"/>
        </w:rPr>
        <w:t xml:space="preserve">          </w:t>
      </w:r>
      <w:r w:rsidRPr="00986039">
        <w:rPr>
          <w:rFonts w:ascii="Times New Roman" w:eastAsia="Times New Roman" w:hAnsi="Times New Roman" w:cs="Times New Roman"/>
          <w:b/>
          <w:sz w:val="24"/>
          <w:szCs w:val="24"/>
          <w:lang w:eastAsia="ru-RU"/>
        </w:rPr>
        <w:t xml:space="preserve">      А.К.</w:t>
      </w:r>
      <w:r w:rsidR="005D7342">
        <w:rPr>
          <w:rFonts w:ascii="Times New Roman" w:eastAsia="Times New Roman" w:hAnsi="Times New Roman" w:cs="Times New Roman"/>
          <w:b/>
          <w:sz w:val="24"/>
          <w:szCs w:val="24"/>
          <w:lang w:eastAsia="ru-RU"/>
        </w:rPr>
        <w:t xml:space="preserve"> </w:t>
      </w:r>
      <w:r w:rsidRPr="00986039">
        <w:rPr>
          <w:rFonts w:ascii="Times New Roman" w:eastAsia="Times New Roman" w:hAnsi="Times New Roman" w:cs="Times New Roman"/>
          <w:b/>
          <w:sz w:val="24"/>
          <w:szCs w:val="24"/>
          <w:lang w:eastAsia="ru-RU"/>
        </w:rPr>
        <w:t>Сорокин</w:t>
      </w:r>
    </w:p>
    <w:p w:rsidR="002F60AE" w:rsidRDefault="002F60AE"/>
    <w:p w:rsidR="00986039" w:rsidRDefault="00986039"/>
    <w:p w:rsidR="00986039" w:rsidRDefault="00986039"/>
    <w:p w:rsidR="00986039" w:rsidRDefault="00986039" w:rsidP="00986039">
      <w:pPr>
        <w:suppressAutoHyphens/>
        <w:spacing w:after="0" w:line="240" w:lineRule="auto"/>
        <w:rPr>
          <w:rFonts w:ascii="Times New Roman" w:eastAsia="Times New Roman" w:hAnsi="Times New Roman" w:cs="Times New Roman"/>
          <w:sz w:val="24"/>
          <w:szCs w:val="24"/>
          <w:lang w:eastAsia="ar-SA"/>
        </w:rPr>
      </w:pPr>
    </w:p>
    <w:p w:rsidR="00986039" w:rsidRDefault="00986039" w:rsidP="00986039">
      <w:pPr>
        <w:suppressAutoHyphens/>
        <w:spacing w:after="0" w:line="240" w:lineRule="auto"/>
        <w:rPr>
          <w:rFonts w:ascii="Times New Roman" w:eastAsia="Times New Roman" w:hAnsi="Times New Roman" w:cs="Times New Roman"/>
          <w:sz w:val="24"/>
          <w:szCs w:val="24"/>
          <w:lang w:eastAsia="ar-SA"/>
        </w:rPr>
      </w:pPr>
    </w:p>
    <w:p w:rsidR="00986039" w:rsidRDefault="00986039" w:rsidP="00986039">
      <w:pPr>
        <w:suppressAutoHyphens/>
        <w:spacing w:after="0" w:line="240" w:lineRule="auto"/>
        <w:rPr>
          <w:rFonts w:ascii="Times New Roman" w:eastAsia="Times New Roman" w:hAnsi="Times New Roman" w:cs="Times New Roman"/>
          <w:sz w:val="24"/>
          <w:szCs w:val="24"/>
          <w:lang w:eastAsia="ar-SA"/>
        </w:rPr>
      </w:pPr>
    </w:p>
    <w:p w:rsidR="00986039" w:rsidRDefault="00986039" w:rsidP="00986039">
      <w:pPr>
        <w:suppressAutoHyphens/>
        <w:spacing w:after="0" w:line="240" w:lineRule="auto"/>
        <w:rPr>
          <w:rFonts w:ascii="Times New Roman" w:eastAsia="Times New Roman" w:hAnsi="Times New Roman" w:cs="Times New Roman"/>
          <w:sz w:val="24"/>
          <w:szCs w:val="24"/>
          <w:lang w:eastAsia="ar-SA"/>
        </w:rPr>
      </w:pPr>
    </w:p>
    <w:p w:rsidR="00986039" w:rsidRDefault="00986039" w:rsidP="00986039">
      <w:pPr>
        <w:suppressAutoHyphens/>
        <w:spacing w:after="0" w:line="240" w:lineRule="auto"/>
        <w:rPr>
          <w:rFonts w:ascii="Times New Roman" w:eastAsia="Times New Roman" w:hAnsi="Times New Roman" w:cs="Times New Roman"/>
          <w:sz w:val="24"/>
          <w:szCs w:val="24"/>
          <w:lang w:eastAsia="ar-SA"/>
        </w:rPr>
      </w:pPr>
    </w:p>
    <w:p w:rsidR="00986039" w:rsidRDefault="00986039" w:rsidP="00986039">
      <w:pPr>
        <w:suppressAutoHyphens/>
        <w:spacing w:after="0" w:line="240" w:lineRule="auto"/>
        <w:rPr>
          <w:rFonts w:ascii="Times New Roman" w:eastAsia="Times New Roman" w:hAnsi="Times New Roman" w:cs="Times New Roman"/>
          <w:sz w:val="24"/>
          <w:szCs w:val="24"/>
          <w:lang w:eastAsia="ar-SA"/>
        </w:rPr>
      </w:pPr>
    </w:p>
    <w:p w:rsidR="00986039" w:rsidRDefault="00986039" w:rsidP="00986039">
      <w:pPr>
        <w:suppressAutoHyphens/>
        <w:spacing w:after="0" w:line="240" w:lineRule="auto"/>
        <w:rPr>
          <w:rFonts w:ascii="Times New Roman" w:eastAsia="Times New Roman" w:hAnsi="Times New Roman" w:cs="Times New Roman"/>
          <w:sz w:val="24"/>
          <w:szCs w:val="24"/>
          <w:lang w:eastAsia="ar-SA"/>
        </w:rPr>
      </w:pPr>
    </w:p>
    <w:p w:rsidR="00986039" w:rsidRPr="00986039" w:rsidRDefault="00986039" w:rsidP="00986039">
      <w:pPr>
        <w:suppressAutoHyphens/>
        <w:spacing w:after="0" w:line="240" w:lineRule="auto"/>
        <w:rPr>
          <w:rFonts w:ascii="Times New Roman" w:eastAsia="Times New Roman" w:hAnsi="Times New Roman" w:cs="Times New Roman"/>
          <w:sz w:val="24"/>
          <w:szCs w:val="24"/>
          <w:lang w:eastAsia="ar-SA"/>
        </w:rPr>
      </w:pPr>
    </w:p>
    <w:tbl>
      <w:tblPr>
        <w:tblW w:w="10598" w:type="dxa"/>
        <w:tblLook w:val="04A0" w:firstRow="1" w:lastRow="0" w:firstColumn="1" w:lastColumn="0" w:noHBand="0" w:noVBand="1"/>
      </w:tblPr>
      <w:tblGrid>
        <w:gridCol w:w="5778"/>
        <w:gridCol w:w="4820"/>
      </w:tblGrid>
      <w:tr w:rsidR="005D7342" w:rsidRPr="005D7342" w:rsidTr="00A6199A">
        <w:trPr>
          <w:trHeight w:val="1731"/>
        </w:trPr>
        <w:tc>
          <w:tcPr>
            <w:tcW w:w="5778" w:type="dxa"/>
          </w:tcPr>
          <w:p w:rsidR="005D7342" w:rsidRPr="00A6199A" w:rsidRDefault="00A6199A" w:rsidP="00A6199A">
            <w:pPr>
              <w:spacing w:after="0" w:line="240" w:lineRule="auto"/>
              <w:rPr>
                <w:rFonts w:ascii="Times New Roman" w:eastAsia="Times New Roman" w:hAnsi="Times New Roman" w:cs="Times New Roman"/>
                <w:color w:val="262626"/>
                <w:sz w:val="24"/>
                <w:szCs w:val="24"/>
                <w:lang w:eastAsia="ru-RU"/>
              </w:rPr>
            </w:pPr>
            <w:r w:rsidRPr="00A6199A">
              <w:rPr>
                <w:rFonts w:ascii="Times New Roman" w:eastAsia="Times New Roman" w:hAnsi="Times New Roman" w:cs="Times New Roman"/>
                <w:color w:val="262626"/>
                <w:sz w:val="24"/>
                <w:szCs w:val="24"/>
                <w:lang w:eastAsia="ru-RU"/>
              </w:rPr>
              <w:lastRenderedPageBreak/>
              <w:t>Утверждено решением Муниципального Совета Пречистенского сельского поселения</w:t>
            </w:r>
          </w:p>
          <w:p w:rsidR="00A6199A" w:rsidRDefault="00A6199A" w:rsidP="00A6199A">
            <w:pPr>
              <w:spacing w:after="0" w:line="240" w:lineRule="auto"/>
              <w:rPr>
                <w:rFonts w:ascii="Times New Roman" w:eastAsia="Times New Roman" w:hAnsi="Times New Roman" w:cs="Times New Roman"/>
                <w:color w:val="262626"/>
                <w:sz w:val="24"/>
                <w:szCs w:val="24"/>
                <w:lang w:eastAsia="ru-RU"/>
              </w:rPr>
            </w:pPr>
            <w:r w:rsidRPr="00A6199A">
              <w:rPr>
                <w:rFonts w:ascii="Times New Roman" w:eastAsia="Times New Roman" w:hAnsi="Times New Roman" w:cs="Times New Roman"/>
                <w:color w:val="262626"/>
                <w:sz w:val="24"/>
                <w:szCs w:val="24"/>
                <w:lang w:eastAsia="ru-RU"/>
              </w:rPr>
              <w:t xml:space="preserve">Первомайского муниципального района </w:t>
            </w:r>
          </w:p>
          <w:p w:rsidR="00A6199A" w:rsidRPr="00A6199A" w:rsidRDefault="00A6199A" w:rsidP="00A6199A">
            <w:pPr>
              <w:spacing w:after="0" w:line="240" w:lineRule="auto"/>
              <w:rPr>
                <w:rFonts w:ascii="Times New Roman" w:eastAsia="Times New Roman" w:hAnsi="Times New Roman" w:cs="Times New Roman"/>
                <w:color w:val="262626"/>
                <w:sz w:val="24"/>
                <w:szCs w:val="24"/>
                <w:lang w:eastAsia="ru-RU"/>
              </w:rPr>
            </w:pPr>
            <w:r w:rsidRPr="00A6199A">
              <w:rPr>
                <w:rFonts w:ascii="Times New Roman" w:eastAsia="Times New Roman" w:hAnsi="Times New Roman" w:cs="Times New Roman"/>
                <w:color w:val="262626"/>
                <w:sz w:val="24"/>
                <w:szCs w:val="24"/>
                <w:lang w:eastAsia="ru-RU"/>
              </w:rPr>
              <w:t>Ярославской области</w:t>
            </w:r>
          </w:p>
          <w:p w:rsidR="00A6199A" w:rsidRPr="00A6199A" w:rsidRDefault="00A6199A" w:rsidP="00A6199A">
            <w:pPr>
              <w:spacing w:after="0" w:line="240" w:lineRule="auto"/>
              <w:rPr>
                <w:rFonts w:ascii="Times New Roman" w:eastAsia="Times New Roman" w:hAnsi="Times New Roman" w:cs="Times New Roman"/>
                <w:color w:val="262626"/>
                <w:sz w:val="24"/>
                <w:szCs w:val="24"/>
                <w:lang w:eastAsia="ru-RU"/>
              </w:rPr>
            </w:pPr>
          </w:p>
          <w:p w:rsidR="00A6199A" w:rsidRPr="005D7342" w:rsidRDefault="006B34A4" w:rsidP="00A6199A">
            <w:pPr>
              <w:spacing w:after="0" w:line="240" w:lineRule="auto"/>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от 22</w:t>
            </w:r>
            <w:r w:rsidR="00A6199A" w:rsidRPr="00A6199A">
              <w:rPr>
                <w:rFonts w:ascii="Times New Roman" w:eastAsia="Times New Roman" w:hAnsi="Times New Roman" w:cs="Times New Roman"/>
                <w:color w:val="262626"/>
                <w:sz w:val="24"/>
                <w:szCs w:val="24"/>
                <w:lang w:eastAsia="ru-RU"/>
              </w:rPr>
              <w:t xml:space="preserve">.12.2022 </w:t>
            </w:r>
            <w:r>
              <w:rPr>
                <w:rFonts w:ascii="Times New Roman" w:eastAsia="Times New Roman" w:hAnsi="Times New Roman" w:cs="Times New Roman"/>
                <w:color w:val="262626"/>
                <w:sz w:val="24"/>
                <w:szCs w:val="24"/>
                <w:lang w:eastAsia="ru-RU"/>
              </w:rPr>
              <w:t>г. № 28</w:t>
            </w:r>
          </w:p>
        </w:tc>
        <w:tc>
          <w:tcPr>
            <w:tcW w:w="4820" w:type="dxa"/>
          </w:tcPr>
          <w:p w:rsidR="00A6199A" w:rsidRPr="00A6199A" w:rsidRDefault="00A6199A" w:rsidP="005D7342">
            <w:pPr>
              <w:spacing w:after="0" w:line="240" w:lineRule="auto"/>
              <w:ind w:left="435"/>
              <w:jc w:val="right"/>
              <w:rPr>
                <w:rFonts w:ascii="Times New Roman" w:eastAsia="Times New Roman" w:hAnsi="Times New Roman" w:cs="Times New Roman"/>
                <w:color w:val="262626"/>
                <w:sz w:val="24"/>
                <w:szCs w:val="24"/>
                <w:lang w:eastAsia="ru-RU"/>
              </w:rPr>
            </w:pPr>
            <w:r w:rsidRPr="00A6199A">
              <w:rPr>
                <w:rFonts w:ascii="Times New Roman" w:eastAsia="Times New Roman" w:hAnsi="Times New Roman" w:cs="Times New Roman"/>
                <w:color w:val="262626"/>
                <w:sz w:val="24"/>
                <w:szCs w:val="24"/>
                <w:lang w:eastAsia="ru-RU"/>
              </w:rPr>
              <w:t xml:space="preserve">Утверждено решением Собрания Представителей Первомайского муниципального района </w:t>
            </w:r>
          </w:p>
          <w:p w:rsidR="00A6199A" w:rsidRPr="00A6199A" w:rsidRDefault="00A6199A" w:rsidP="005D7342">
            <w:pPr>
              <w:spacing w:after="0" w:line="240" w:lineRule="auto"/>
              <w:ind w:left="435"/>
              <w:jc w:val="right"/>
              <w:rPr>
                <w:rFonts w:ascii="Times New Roman" w:eastAsia="Times New Roman" w:hAnsi="Times New Roman" w:cs="Times New Roman"/>
                <w:color w:val="262626"/>
                <w:sz w:val="24"/>
                <w:szCs w:val="24"/>
                <w:lang w:eastAsia="ru-RU"/>
              </w:rPr>
            </w:pPr>
            <w:r w:rsidRPr="00A6199A">
              <w:rPr>
                <w:rFonts w:ascii="Times New Roman" w:eastAsia="Times New Roman" w:hAnsi="Times New Roman" w:cs="Times New Roman"/>
                <w:color w:val="262626"/>
                <w:sz w:val="24"/>
                <w:szCs w:val="24"/>
                <w:lang w:eastAsia="ru-RU"/>
              </w:rPr>
              <w:t>Ярославской области</w:t>
            </w:r>
          </w:p>
          <w:p w:rsidR="00A6199A" w:rsidRPr="00A6199A" w:rsidRDefault="00A6199A" w:rsidP="005D7342">
            <w:pPr>
              <w:spacing w:after="0" w:line="240" w:lineRule="auto"/>
              <w:ind w:left="435"/>
              <w:jc w:val="right"/>
              <w:rPr>
                <w:rFonts w:ascii="Times New Roman" w:eastAsia="Times New Roman" w:hAnsi="Times New Roman" w:cs="Times New Roman"/>
                <w:color w:val="262626"/>
                <w:sz w:val="24"/>
                <w:szCs w:val="24"/>
                <w:lang w:eastAsia="ru-RU"/>
              </w:rPr>
            </w:pPr>
          </w:p>
          <w:p w:rsidR="005D7342" w:rsidRPr="005D7342" w:rsidRDefault="006B34A4" w:rsidP="005D7342">
            <w:pPr>
              <w:spacing w:after="0" w:line="240" w:lineRule="auto"/>
              <w:ind w:left="435"/>
              <w:jc w:val="right"/>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от 22.12.2022 г.  № __</w:t>
            </w:r>
            <w:bookmarkStart w:id="0" w:name="_GoBack"/>
            <w:bookmarkEnd w:id="0"/>
            <w:r w:rsidR="005D7342" w:rsidRPr="005D7342">
              <w:rPr>
                <w:rFonts w:ascii="Times New Roman" w:eastAsia="Times New Roman" w:hAnsi="Times New Roman" w:cs="Times New Roman"/>
                <w:color w:val="262626"/>
                <w:sz w:val="24"/>
                <w:szCs w:val="24"/>
                <w:lang w:eastAsia="ru-RU"/>
              </w:rPr>
              <w:t xml:space="preserve"> </w:t>
            </w:r>
          </w:p>
        </w:tc>
      </w:tr>
    </w:tbl>
    <w:p w:rsidR="00A6199A" w:rsidRDefault="00A6199A" w:rsidP="005D7342">
      <w:pPr>
        <w:spacing w:after="0"/>
        <w:jc w:val="center"/>
        <w:rPr>
          <w:rFonts w:ascii="Times New Roman" w:eastAsiaTheme="majorEastAsia" w:hAnsi="Times New Roman" w:cs="Times New Roman"/>
          <w:bCs/>
          <w:sz w:val="23"/>
          <w:szCs w:val="23"/>
          <w:lang w:eastAsia="ru-RU"/>
        </w:rPr>
      </w:pPr>
    </w:p>
    <w:p w:rsidR="003464A2" w:rsidRPr="003464A2" w:rsidRDefault="003464A2" w:rsidP="003464A2">
      <w:pPr>
        <w:tabs>
          <w:tab w:val="right" w:pos="9356"/>
        </w:tabs>
        <w:spacing w:after="0" w:line="240" w:lineRule="auto"/>
        <w:jc w:val="center"/>
        <w:rPr>
          <w:rFonts w:ascii="Times New Roman" w:eastAsia="Times New Roman" w:hAnsi="Times New Roman" w:cs="Times New Roman"/>
          <w:b/>
          <w:sz w:val="24"/>
          <w:szCs w:val="24"/>
          <w:lang w:eastAsia="ru-RU"/>
        </w:rPr>
      </w:pPr>
      <w:r w:rsidRPr="003464A2">
        <w:rPr>
          <w:rFonts w:ascii="Times New Roman" w:eastAsia="Times New Roman" w:hAnsi="Times New Roman" w:cs="Times New Roman"/>
          <w:b/>
          <w:sz w:val="24"/>
          <w:szCs w:val="24"/>
          <w:lang w:eastAsia="ru-RU"/>
        </w:rPr>
        <w:t>СОГЛАШЕНИЕ</w:t>
      </w:r>
    </w:p>
    <w:p w:rsidR="003464A2" w:rsidRPr="003464A2" w:rsidRDefault="003464A2" w:rsidP="003464A2">
      <w:pPr>
        <w:tabs>
          <w:tab w:val="right" w:pos="9356"/>
        </w:tabs>
        <w:spacing w:after="0" w:line="240" w:lineRule="auto"/>
        <w:jc w:val="center"/>
        <w:rPr>
          <w:rFonts w:ascii="Times New Roman" w:eastAsia="Times New Roman" w:hAnsi="Times New Roman" w:cs="Times New Roman"/>
          <w:b/>
          <w:sz w:val="24"/>
          <w:szCs w:val="24"/>
          <w:lang w:eastAsia="ru-RU"/>
        </w:rPr>
      </w:pPr>
    </w:p>
    <w:p w:rsidR="003464A2" w:rsidRPr="003464A2" w:rsidRDefault="003464A2" w:rsidP="003464A2">
      <w:pPr>
        <w:keepNext/>
        <w:spacing w:after="0" w:line="240" w:lineRule="auto"/>
        <w:jc w:val="center"/>
        <w:outlineLvl w:val="0"/>
        <w:rPr>
          <w:rFonts w:ascii="Times New Roman" w:eastAsia="Times New Roman" w:hAnsi="Times New Roman" w:cs="Times New Roman"/>
          <w:b/>
          <w:sz w:val="24"/>
          <w:szCs w:val="24"/>
          <w:lang w:eastAsia="ru-RU"/>
        </w:rPr>
      </w:pPr>
      <w:r w:rsidRPr="003464A2">
        <w:rPr>
          <w:rFonts w:ascii="Times New Roman" w:eastAsia="Times New Roman" w:hAnsi="Times New Roman" w:cs="Times New Roman"/>
          <w:b/>
          <w:bCs/>
          <w:sz w:val="24"/>
          <w:szCs w:val="20"/>
          <w:lang w:eastAsia="ru-RU"/>
        </w:rPr>
        <w:t xml:space="preserve">о передаче части полномочий по исполнению бюджета и осуществлению контроля, предусмотренного </w:t>
      </w:r>
      <w:r w:rsidRPr="003464A2">
        <w:rPr>
          <w:rFonts w:ascii="Times New Roman" w:eastAsia="Times New Roman" w:hAnsi="Times New Roman" w:cs="Times New Roman"/>
          <w:b/>
          <w:sz w:val="24"/>
          <w:szCs w:val="20"/>
          <w:lang w:eastAsia="ru-RU"/>
        </w:rPr>
        <w:t>частью 5 статьи 99 Федерального закона от 05 .04. 2013 № 44-ФЗ « О контрактной системе в сфере закупок товаров,  работ, услуг для обеспечения государственных и муниципальных нужд»</w:t>
      </w:r>
      <w:r w:rsidRPr="003464A2">
        <w:rPr>
          <w:rFonts w:ascii="Times New Roman" w:eastAsia="Times New Roman" w:hAnsi="Times New Roman" w:cs="Times New Roman"/>
          <w:sz w:val="24"/>
          <w:szCs w:val="20"/>
          <w:lang w:eastAsia="ru-RU"/>
        </w:rPr>
        <w:t xml:space="preserve"> </w:t>
      </w:r>
      <w:r w:rsidRPr="003464A2">
        <w:rPr>
          <w:rFonts w:ascii="Times New Roman" w:eastAsia="Times New Roman" w:hAnsi="Times New Roman" w:cs="Times New Roman"/>
          <w:b/>
          <w:bCs/>
          <w:sz w:val="24"/>
          <w:szCs w:val="20"/>
          <w:lang w:eastAsia="ru-RU"/>
        </w:rPr>
        <w:t xml:space="preserve">  </w:t>
      </w:r>
    </w:p>
    <w:p w:rsidR="003464A2" w:rsidRPr="003464A2" w:rsidRDefault="003464A2" w:rsidP="003464A2">
      <w:pPr>
        <w:tabs>
          <w:tab w:val="right" w:pos="9923"/>
        </w:tabs>
        <w:spacing w:after="0" w:line="240" w:lineRule="auto"/>
        <w:rPr>
          <w:rFonts w:ascii="Times New Roman" w:eastAsia="Times New Roman" w:hAnsi="Times New Roman" w:cs="Times New Roman"/>
          <w:color w:val="000000"/>
          <w:spacing w:val="-3"/>
          <w:sz w:val="24"/>
          <w:szCs w:val="24"/>
          <w:lang w:eastAsia="ru-RU"/>
        </w:rPr>
      </w:pPr>
      <w:r w:rsidRPr="003464A2">
        <w:rPr>
          <w:rFonts w:ascii="Times New Roman" w:eastAsia="Times New Roman" w:hAnsi="Times New Roman" w:cs="Times New Roman"/>
          <w:sz w:val="24"/>
          <w:szCs w:val="24"/>
          <w:lang w:eastAsia="ru-RU"/>
        </w:rPr>
        <w:tab/>
      </w:r>
    </w:p>
    <w:p w:rsidR="003464A2" w:rsidRPr="003464A2" w:rsidRDefault="003464A2" w:rsidP="003464A2">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r w:rsidRPr="003464A2">
        <w:rPr>
          <w:rFonts w:ascii="Times New Roman" w:eastAsia="Times New Roman" w:hAnsi="Times New Roman" w:cs="Times New Roman"/>
          <w:color w:val="000000"/>
          <w:spacing w:val="-3"/>
          <w:sz w:val="24"/>
          <w:szCs w:val="24"/>
          <w:lang w:eastAsia="ru-RU"/>
        </w:rPr>
        <w:t xml:space="preserve">   </w:t>
      </w:r>
      <w:proofErr w:type="gramStart"/>
      <w:r w:rsidRPr="003464A2">
        <w:rPr>
          <w:rFonts w:ascii="Times New Roman" w:eastAsia="Times New Roman" w:hAnsi="Times New Roman" w:cs="Times New Roman"/>
          <w:color w:val="000000"/>
          <w:spacing w:val="-3"/>
          <w:sz w:val="24"/>
          <w:szCs w:val="24"/>
          <w:lang w:eastAsia="ru-RU"/>
        </w:rPr>
        <w:t>В соответствии с частью 4 статьи 15 Федерального закона от 06.10.2003 № 131-ФЗ «Об общих принципах организации местного самоуправления в Российской Федерации», частью 5 статьи 99 Федерального закона от 05 .04. 2013 № 44-ФЗ «О контрактной системе в сфере закупок товаров, работ, услуг для обеспечения государственных и муниципальных нужд»</w:t>
      </w:r>
      <w:r w:rsidRPr="003464A2">
        <w:rPr>
          <w:rFonts w:ascii="Times New Roman" w:eastAsia="Times New Roman" w:hAnsi="Times New Roman" w:cs="Times New Roman"/>
          <w:b/>
          <w:color w:val="000000"/>
          <w:spacing w:val="-3"/>
          <w:sz w:val="24"/>
          <w:szCs w:val="24"/>
          <w:lang w:eastAsia="ru-RU"/>
        </w:rPr>
        <w:t xml:space="preserve">  Администрация</w:t>
      </w:r>
      <w:r w:rsidRPr="003464A2">
        <w:rPr>
          <w:rFonts w:ascii="Times New Roman" w:eastAsia="Times New Roman" w:hAnsi="Times New Roman" w:cs="Times New Roman"/>
          <w:color w:val="000000"/>
          <w:spacing w:val="-3"/>
          <w:sz w:val="24"/>
          <w:szCs w:val="24"/>
          <w:lang w:eastAsia="ru-RU"/>
        </w:rPr>
        <w:t xml:space="preserve"> </w:t>
      </w:r>
      <w:r w:rsidRPr="003464A2">
        <w:rPr>
          <w:rFonts w:ascii="Times New Roman" w:eastAsia="Times New Roman" w:hAnsi="Times New Roman" w:cs="Times New Roman"/>
          <w:b/>
          <w:bCs/>
          <w:color w:val="000000"/>
          <w:spacing w:val="-3"/>
          <w:sz w:val="24"/>
          <w:szCs w:val="24"/>
          <w:lang w:eastAsia="ru-RU"/>
        </w:rPr>
        <w:t>Пречистенского сельского Ярославской области</w:t>
      </w:r>
      <w:r w:rsidRPr="003464A2">
        <w:rPr>
          <w:rFonts w:ascii="Times New Roman" w:eastAsia="Times New Roman" w:hAnsi="Times New Roman" w:cs="Times New Roman"/>
          <w:color w:val="000000"/>
          <w:spacing w:val="-3"/>
          <w:sz w:val="24"/>
          <w:szCs w:val="24"/>
          <w:lang w:eastAsia="ru-RU"/>
        </w:rPr>
        <w:t xml:space="preserve"> (именуемая в дальнейшем - «Администрация поселения»), в лице Главы</w:t>
      </w:r>
      <w:proofErr w:type="gramEnd"/>
      <w:r w:rsidRPr="003464A2">
        <w:rPr>
          <w:rFonts w:ascii="Times New Roman" w:eastAsia="Times New Roman" w:hAnsi="Times New Roman" w:cs="Times New Roman"/>
          <w:color w:val="000000"/>
          <w:spacing w:val="-3"/>
          <w:sz w:val="24"/>
          <w:szCs w:val="24"/>
          <w:lang w:eastAsia="ru-RU"/>
        </w:rPr>
        <w:t xml:space="preserve"> Пречистенского поселения Сорокина Александра Константиновича, действующего на основании Устава, с одной стороны, </w:t>
      </w:r>
      <w:r w:rsidRPr="003464A2">
        <w:rPr>
          <w:rFonts w:ascii="Times New Roman" w:eastAsia="Times New Roman" w:hAnsi="Times New Roman" w:cs="Times New Roman"/>
          <w:b/>
          <w:color w:val="000000"/>
          <w:spacing w:val="-3"/>
          <w:sz w:val="24"/>
          <w:szCs w:val="24"/>
          <w:lang w:eastAsia="ru-RU"/>
        </w:rPr>
        <w:t xml:space="preserve">Администрация Первомайского муниципального района Ярославской области </w:t>
      </w:r>
      <w:r w:rsidRPr="003464A2">
        <w:rPr>
          <w:rFonts w:ascii="Times New Roman" w:eastAsia="Times New Roman" w:hAnsi="Times New Roman" w:cs="Times New Roman"/>
          <w:color w:val="000000"/>
          <w:spacing w:val="-3"/>
          <w:sz w:val="24"/>
          <w:szCs w:val="24"/>
          <w:lang w:eastAsia="ru-RU"/>
        </w:rPr>
        <w:t>(именуемая в дальнейшем - «Администрация района»), в лице Главы муниципального района Диморова Михаила Юрьевича,  действующего на основании Устава, с другой стороны, вместе именуемые «Стороны», заключили настоящее Соглашение о нижеследующем:</w:t>
      </w:r>
    </w:p>
    <w:p w:rsidR="003464A2" w:rsidRPr="003464A2" w:rsidRDefault="003464A2" w:rsidP="003464A2">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p>
    <w:p w:rsidR="003464A2" w:rsidRPr="003464A2" w:rsidRDefault="003464A2" w:rsidP="00497B50">
      <w:pPr>
        <w:widowControl w:val="0"/>
        <w:numPr>
          <w:ilvl w:val="0"/>
          <w:numId w:val="2"/>
        </w:numPr>
        <w:shd w:val="clear" w:color="auto" w:fill="FFFFFF"/>
        <w:tabs>
          <w:tab w:val="right" w:pos="426"/>
        </w:tabs>
        <w:autoSpaceDE w:val="0"/>
        <w:autoSpaceDN w:val="0"/>
        <w:adjustRightInd w:val="0"/>
        <w:spacing w:after="0" w:line="240" w:lineRule="auto"/>
        <w:contextualSpacing/>
        <w:jc w:val="center"/>
        <w:rPr>
          <w:rFonts w:ascii="Times New Roman" w:eastAsia="Times New Roman" w:hAnsi="Times New Roman" w:cs="Times New Roman"/>
          <w:b/>
          <w:color w:val="000000"/>
          <w:spacing w:val="-4"/>
          <w:sz w:val="24"/>
          <w:szCs w:val="24"/>
          <w:lang w:eastAsia="ru-RU"/>
        </w:rPr>
      </w:pPr>
      <w:r w:rsidRPr="003464A2">
        <w:rPr>
          <w:rFonts w:ascii="Times New Roman" w:eastAsia="Times New Roman" w:hAnsi="Times New Roman" w:cs="Times New Roman"/>
          <w:b/>
          <w:color w:val="000000"/>
          <w:spacing w:val="-4"/>
          <w:sz w:val="24"/>
          <w:szCs w:val="24"/>
          <w:lang w:eastAsia="ru-RU"/>
        </w:rPr>
        <w:t>Предмет Соглашения</w:t>
      </w:r>
    </w:p>
    <w:p w:rsidR="003464A2" w:rsidRPr="003464A2" w:rsidRDefault="003464A2" w:rsidP="003464A2">
      <w:pPr>
        <w:widowControl w:val="0"/>
        <w:shd w:val="clear" w:color="auto" w:fill="FFFFFF"/>
        <w:tabs>
          <w:tab w:val="right" w:pos="426"/>
        </w:tabs>
        <w:autoSpaceDE w:val="0"/>
        <w:autoSpaceDN w:val="0"/>
        <w:adjustRightInd w:val="0"/>
        <w:spacing w:after="0" w:line="240" w:lineRule="auto"/>
        <w:ind w:left="76"/>
        <w:contextualSpacing/>
        <w:rPr>
          <w:rFonts w:ascii="Times New Roman" w:eastAsia="Times New Roman" w:hAnsi="Times New Roman" w:cs="Times New Roman"/>
          <w:b/>
          <w:color w:val="000000"/>
          <w:spacing w:val="-4"/>
          <w:sz w:val="24"/>
          <w:szCs w:val="24"/>
          <w:lang w:eastAsia="ru-RU"/>
        </w:rPr>
      </w:pPr>
    </w:p>
    <w:p w:rsidR="003464A2" w:rsidRPr="003464A2" w:rsidRDefault="003464A2" w:rsidP="003464A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64A2">
        <w:rPr>
          <w:rFonts w:ascii="Times New Roman" w:eastAsia="Times New Roman" w:hAnsi="Times New Roman" w:cs="Times New Roman"/>
          <w:color w:val="000000"/>
          <w:spacing w:val="-2"/>
          <w:sz w:val="24"/>
          <w:szCs w:val="24"/>
          <w:lang w:eastAsia="ru-RU"/>
        </w:rPr>
        <w:t>1.1. Администрация поселения передает, а Администрация района в лице  Отдела финансов администрации Первомайского муниципального района Ярославской области</w:t>
      </w:r>
      <w:r w:rsidRPr="003464A2">
        <w:rPr>
          <w:rFonts w:ascii="Times New Roman" w:eastAsia="Times New Roman" w:hAnsi="Times New Roman" w:cs="Times New Roman"/>
          <w:sz w:val="24"/>
          <w:szCs w:val="24"/>
          <w:lang w:eastAsia="ru-RU"/>
        </w:rPr>
        <w:t xml:space="preserve"> (далее – Отдел финансов)  принимает следующие полномочия:</w:t>
      </w:r>
    </w:p>
    <w:p w:rsidR="003464A2" w:rsidRPr="003464A2" w:rsidRDefault="003464A2" w:rsidP="003464A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64A2">
        <w:rPr>
          <w:rFonts w:ascii="Times New Roman" w:eastAsia="Times New Roman" w:hAnsi="Times New Roman" w:cs="Times New Roman"/>
          <w:sz w:val="24"/>
          <w:szCs w:val="24"/>
          <w:lang w:eastAsia="ru-RU"/>
        </w:rPr>
        <w:t xml:space="preserve">- </w:t>
      </w:r>
      <w:r w:rsidRPr="003464A2">
        <w:rPr>
          <w:rFonts w:ascii="Times New Roman" w:eastAsia="Times New Roman" w:hAnsi="Times New Roman" w:cs="Times New Roman"/>
          <w:color w:val="000000"/>
          <w:sz w:val="24"/>
          <w:szCs w:val="24"/>
          <w:lang w:eastAsia="ru-RU"/>
        </w:rPr>
        <w:t>по открытию и ведению лицевых счетов получателя бюджетных средств; лицевых счетов бюджетного  учреждения, отдельных лицевых счетов бюджетного учреждения; лицевых счетов для учета операций со средствами, поступающими во временное распоряжение;</w:t>
      </w:r>
      <w:r w:rsidRPr="003464A2">
        <w:rPr>
          <w:rFonts w:ascii="Times New Roman CYR" w:eastAsia="Times New Roman" w:hAnsi="Times New Roman CYR" w:cs="Times New Roman CYR"/>
          <w:color w:val="FF0000"/>
          <w:sz w:val="24"/>
          <w:szCs w:val="24"/>
          <w:lang w:eastAsia="ru-RU"/>
        </w:rPr>
        <w:t xml:space="preserve"> </w:t>
      </w:r>
    </w:p>
    <w:p w:rsidR="003464A2" w:rsidRPr="003464A2" w:rsidRDefault="003464A2" w:rsidP="003464A2">
      <w:pPr>
        <w:widowControl w:val="0"/>
        <w:tabs>
          <w:tab w:val="left" w:pos="637"/>
        </w:tabs>
        <w:spacing w:after="0" w:line="240" w:lineRule="auto"/>
        <w:ind w:firstLine="567"/>
        <w:jc w:val="both"/>
        <w:rPr>
          <w:rFonts w:ascii="Times New Roman" w:eastAsia="Times New Roman" w:hAnsi="Times New Roman" w:cs="Times New Roman"/>
          <w:sz w:val="24"/>
          <w:szCs w:val="24"/>
          <w:lang w:eastAsia="ru-RU"/>
        </w:rPr>
      </w:pPr>
      <w:r w:rsidRPr="003464A2">
        <w:rPr>
          <w:rFonts w:ascii="Times New Roman" w:eastAsia="Times New Roman" w:hAnsi="Times New Roman" w:cs="Times New Roman"/>
          <w:sz w:val="24"/>
          <w:szCs w:val="24"/>
          <w:lang w:eastAsia="ru-RU"/>
        </w:rPr>
        <w:t>- по учету лимитов бюджетных обязательств получателей бюджетных средств и предельных объемов финансирования;</w:t>
      </w:r>
    </w:p>
    <w:p w:rsidR="003464A2" w:rsidRPr="003464A2" w:rsidRDefault="003464A2" w:rsidP="003464A2">
      <w:pPr>
        <w:widowControl w:val="0"/>
        <w:tabs>
          <w:tab w:val="left" w:pos="637"/>
        </w:tabs>
        <w:spacing w:after="0" w:line="240" w:lineRule="auto"/>
        <w:ind w:firstLine="567"/>
        <w:jc w:val="both"/>
        <w:rPr>
          <w:rFonts w:ascii="Times New Roman" w:eastAsia="Times New Roman" w:hAnsi="Times New Roman" w:cs="Times New Roman"/>
          <w:sz w:val="24"/>
          <w:szCs w:val="24"/>
          <w:lang w:eastAsia="ru-RU"/>
        </w:rPr>
      </w:pPr>
      <w:r w:rsidRPr="003464A2">
        <w:rPr>
          <w:rFonts w:ascii="Times New Roman" w:eastAsia="Times New Roman" w:hAnsi="Times New Roman" w:cs="Times New Roman"/>
          <w:sz w:val="24"/>
          <w:szCs w:val="24"/>
          <w:lang w:eastAsia="ru-RU"/>
        </w:rPr>
        <w:t>- по учету   бюджетных обязательств на лицевых счетах получателей бюджетных средств;</w:t>
      </w:r>
    </w:p>
    <w:p w:rsidR="003464A2" w:rsidRPr="003464A2" w:rsidRDefault="003464A2" w:rsidP="003464A2">
      <w:pPr>
        <w:widowControl w:val="0"/>
        <w:tabs>
          <w:tab w:val="left" w:pos="637"/>
        </w:tabs>
        <w:spacing w:after="0" w:line="240" w:lineRule="auto"/>
        <w:ind w:firstLine="567"/>
        <w:jc w:val="both"/>
        <w:rPr>
          <w:rFonts w:ascii="Times New Roman" w:eastAsia="Times New Roman" w:hAnsi="Times New Roman" w:cs="Times New Roman"/>
          <w:sz w:val="24"/>
          <w:szCs w:val="24"/>
          <w:lang w:eastAsia="ru-RU"/>
        </w:rPr>
      </w:pPr>
      <w:r w:rsidRPr="003464A2">
        <w:rPr>
          <w:rFonts w:ascii="Times New Roman" w:eastAsia="Times New Roman" w:hAnsi="Times New Roman" w:cs="Times New Roman"/>
          <w:sz w:val="24"/>
          <w:szCs w:val="24"/>
          <w:lang w:eastAsia="ru-RU"/>
        </w:rPr>
        <w:t>- по осуществлению контроля, предусмотренного  частью 5 статьи 99 Федерального закона от 05 апреля 2013года № 44-ФЗ «О контрактной системе в сфере закупок товаров, работ, услуг для обеспечения государственных и муниципальных нужд» (далее - Федеральный закон, полномочия по контролю).</w:t>
      </w:r>
    </w:p>
    <w:p w:rsidR="003464A2" w:rsidRPr="003464A2" w:rsidRDefault="003464A2" w:rsidP="003464A2">
      <w:pPr>
        <w:widowControl w:val="0"/>
        <w:tabs>
          <w:tab w:val="left" w:pos="637"/>
        </w:tabs>
        <w:spacing w:after="0" w:line="240" w:lineRule="auto"/>
        <w:ind w:firstLine="567"/>
        <w:jc w:val="both"/>
        <w:rPr>
          <w:rFonts w:ascii="Times New Roman" w:eastAsia="Times New Roman" w:hAnsi="Times New Roman" w:cs="Times New Roman"/>
          <w:sz w:val="24"/>
          <w:szCs w:val="24"/>
          <w:lang w:eastAsia="ru-RU"/>
        </w:rPr>
      </w:pPr>
      <w:r w:rsidRPr="003464A2">
        <w:rPr>
          <w:rFonts w:ascii="Times New Roman" w:eastAsia="Times New Roman" w:hAnsi="Times New Roman" w:cs="Times New Roman"/>
          <w:sz w:val="24"/>
          <w:szCs w:val="24"/>
          <w:lang w:eastAsia="ru-RU"/>
        </w:rPr>
        <w:t>1.2. Финансовые средства для осуществления Администрацией района  полномочий, указанных в п. 1.1 настоящего Соглашения, предоставляются в виде межбюджетных трансфертов из бюджета поселения.</w:t>
      </w:r>
    </w:p>
    <w:p w:rsidR="003464A2" w:rsidRPr="003464A2" w:rsidRDefault="003464A2" w:rsidP="003464A2">
      <w:pPr>
        <w:widowControl w:val="0"/>
        <w:tabs>
          <w:tab w:val="left" w:pos="637"/>
        </w:tabs>
        <w:spacing w:after="0" w:line="240" w:lineRule="auto"/>
        <w:ind w:firstLine="567"/>
        <w:jc w:val="both"/>
        <w:rPr>
          <w:rFonts w:ascii="Times New Roman" w:eastAsia="Times New Roman" w:hAnsi="Times New Roman" w:cs="Times New Roman"/>
          <w:sz w:val="24"/>
          <w:szCs w:val="24"/>
          <w:lang w:eastAsia="ru-RU"/>
        </w:rPr>
      </w:pPr>
      <w:r w:rsidRPr="003464A2">
        <w:rPr>
          <w:rFonts w:ascii="Times New Roman" w:eastAsia="Times New Roman" w:hAnsi="Times New Roman" w:cs="Times New Roman"/>
          <w:sz w:val="24"/>
          <w:szCs w:val="24"/>
          <w:lang w:eastAsia="ru-RU"/>
        </w:rPr>
        <w:t xml:space="preserve">1.3. Материальные ресурсы Администрации района не передаются. </w:t>
      </w:r>
    </w:p>
    <w:p w:rsidR="003464A2" w:rsidRPr="003464A2" w:rsidRDefault="003464A2" w:rsidP="003464A2">
      <w:pPr>
        <w:widowControl w:val="0"/>
        <w:tabs>
          <w:tab w:val="left" w:pos="637"/>
        </w:tabs>
        <w:spacing w:after="0" w:line="240" w:lineRule="auto"/>
        <w:ind w:firstLine="567"/>
        <w:jc w:val="both"/>
        <w:rPr>
          <w:rFonts w:ascii="Times New Roman" w:eastAsia="Times New Roman" w:hAnsi="Times New Roman" w:cs="Times New Roman"/>
          <w:sz w:val="24"/>
          <w:szCs w:val="24"/>
          <w:lang w:eastAsia="ru-RU"/>
        </w:rPr>
      </w:pPr>
    </w:p>
    <w:p w:rsidR="003464A2" w:rsidRPr="003464A2" w:rsidRDefault="003464A2" w:rsidP="003464A2">
      <w:pPr>
        <w:widowControl w:val="0"/>
        <w:tabs>
          <w:tab w:val="left" w:pos="637"/>
        </w:tabs>
        <w:spacing w:after="0" w:line="240" w:lineRule="auto"/>
        <w:ind w:firstLine="567"/>
        <w:jc w:val="both"/>
        <w:rPr>
          <w:rFonts w:ascii="Times New Roman" w:eastAsia="Times New Roman" w:hAnsi="Times New Roman" w:cs="Times New Roman"/>
          <w:sz w:val="24"/>
          <w:szCs w:val="24"/>
          <w:lang w:eastAsia="ru-RU"/>
        </w:rPr>
      </w:pPr>
    </w:p>
    <w:p w:rsidR="003464A2" w:rsidRPr="003464A2" w:rsidRDefault="003464A2" w:rsidP="003464A2">
      <w:pPr>
        <w:widowControl w:val="0"/>
        <w:tabs>
          <w:tab w:val="left" w:pos="637"/>
        </w:tabs>
        <w:spacing w:after="0" w:line="240" w:lineRule="auto"/>
        <w:ind w:firstLine="567"/>
        <w:jc w:val="both"/>
        <w:rPr>
          <w:rFonts w:ascii="Times New Roman" w:eastAsia="Times New Roman" w:hAnsi="Times New Roman" w:cs="Times New Roman"/>
          <w:sz w:val="24"/>
          <w:szCs w:val="24"/>
          <w:lang w:eastAsia="ru-RU"/>
        </w:rPr>
      </w:pPr>
    </w:p>
    <w:p w:rsidR="003464A2" w:rsidRPr="003464A2" w:rsidRDefault="003464A2" w:rsidP="003464A2">
      <w:pPr>
        <w:widowControl w:val="0"/>
        <w:tabs>
          <w:tab w:val="left" w:pos="637"/>
        </w:tabs>
        <w:spacing w:after="0" w:line="240" w:lineRule="auto"/>
        <w:ind w:firstLine="567"/>
        <w:jc w:val="both"/>
        <w:rPr>
          <w:rFonts w:ascii="Times New Roman" w:eastAsia="Times New Roman" w:hAnsi="Times New Roman" w:cs="Times New Roman"/>
          <w:sz w:val="24"/>
          <w:szCs w:val="24"/>
          <w:lang w:eastAsia="ru-RU"/>
        </w:rPr>
      </w:pPr>
    </w:p>
    <w:p w:rsidR="003464A2" w:rsidRPr="003464A2" w:rsidRDefault="003464A2" w:rsidP="00497B50">
      <w:pPr>
        <w:widowControl w:val="0"/>
        <w:tabs>
          <w:tab w:val="left" w:pos="637"/>
        </w:tabs>
        <w:spacing w:after="0" w:line="240" w:lineRule="auto"/>
        <w:jc w:val="center"/>
        <w:rPr>
          <w:rFonts w:ascii="Times New Roman" w:eastAsia="Times New Roman" w:hAnsi="Times New Roman" w:cs="Times New Roman"/>
          <w:b/>
          <w:color w:val="000000"/>
          <w:spacing w:val="-11"/>
          <w:sz w:val="24"/>
          <w:szCs w:val="24"/>
          <w:lang w:eastAsia="ru-RU"/>
        </w:rPr>
      </w:pPr>
      <w:r w:rsidRPr="003464A2">
        <w:rPr>
          <w:rFonts w:ascii="Times New Roman" w:eastAsia="Times New Roman" w:hAnsi="Times New Roman" w:cs="Times New Roman"/>
          <w:b/>
          <w:color w:val="000000"/>
          <w:spacing w:val="-11"/>
          <w:sz w:val="24"/>
          <w:szCs w:val="24"/>
          <w:lang w:eastAsia="ru-RU"/>
        </w:rPr>
        <w:t>2. Порядок определения объема, объем  межбюджетных трансфертов и   порядок расчета.</w:t>
      </w:r>
    </w:p>
    <w:p w:rsidR="003464A2" w:rsidRPr="003464A2" w:rsidRDefault="003464A2" w:rsidP="003464A2">
      <w:pPr>
        <w:widowControl w:val="0"/>
        <w:tabs>
          <w:tab w:val="left" w:pos="637"/>
        </w:tabs>
        <w:spacing w:after="0" w:line="240" w:lineRule="auto"/>
        <w:ind w:firstLine="635"/>
        <w:jc w:val="both"/>
        <w:rPr>
          <w:rFonts w:ascii="Times New Roman" w:eastAsia="Times New Roman" w:hAnsi="Times New Roman" w:cs="Times New Roman"/>
          <w:b/>
          <w:color w:val="000000"/>
          <w:spacing w:val="-11"/>
          <w:sz w:val="24"/>
          <w:szCs w:val="24"/>
          <w:lang w:eastAsia="ru-RU"/>
        </w:rPr>
      </w:pPr>
    </w:p>
    <w:p w:rsidR="003464A2" w:rsidRPr="003464A2" w:rsidRDefault="003464A2" w:rsidP="003464A2">
      <w:pPr>
        <w:shd w:val="clear" w:color="auto" w:fill="FFFFFF"/>
        <w:tabs>
          <w:tab w:val="right" w:pos="9780"/>
        </w:tabs>
        <w:spacing w:after="0" w:line="240" w:lineRule="auto"/>
        <w:ind w:firstLine="568"/>
        <w:jc w:val="both"/>
        <w:rPr>
          <w:rFonts w:ascii="Times New Roman" w:eastAsia="Calibri" w:hAnsi="Times New Roman" w:cs="Times New Roman"/>
          <w:sz w:val="24"/>
          <w:szCs w:val="24"/>
          <w:lang w:eastAsia="ru-RU"/>
        </w:rPr>
      </w:pPr>
      <w:r w:rsidRPr="003464A2">
        <w:rPr>
          <w:rFonts w:ascii="Times New Roman" w:eastAsia="Times New Roman" w:hAnsi="Times New Roman" w:cs="Times New Roman"/>
          <w:color w:val="000000"/>
          <w:spacing w:val="-7"/>
          <w:sz w:val="24"/>
          <w:szCs w:val="24"/>
          <w:lang w:eastAsia="ru-RU"/>
        </w:rPr>
        <w:t>2.1. Объем межбюджетных трансфертов, предоставляемых из бюджета Пречистенского сельского поселения  в бюджет Первомайского муниципального района для осуществления Отделом финансов функций, необходимых для реализации части передаваемых полномочий составляет:</w:t>
      </w:r>
      <w:r w:rsidRPr="003464A2">
        <w:rPr>
          <w:rFonts w:ascii="Times New Roman" w:eastAsia="Times New Roman" w:hAnsi="Times New Roman" w:cs="Times New Roman"/>
          <w:sz w:val="24"/>
          <w:szCs w:val="24"/>
        </w:rPr>
        <w:t xml:space="preserve"> 91163</w:t>
      </w:r>
      <w:r w:rsidRPr="003464A2">
        <w:rPr>
          <w:rFonts w:ascii="Times New Roman" w:eastAsia="Times New Roman" w:hAnsi="Times New Roman" w:cs="Times New Roman"/>
          <w:color w:val="000000"/>
          <w:spacing w:val="-7"/>
          <w:sz w:val="24"/>
          <w:szCs w:val="24"/>
          <w:lang w:eastAsia="ru-RU"/>
        </w:rPr>
        <w:t xml:space="preserve"> </w:t>
      </w:r>
      <w:r w:rsidRPr="003464A2">
        <w:rPr>
          <w:rFonts w:ascii="Times New Roman" w:eastAsia="Times New Roman" w:hAnsi="Times New Roman" w:cs="Times New Roman"/>
          <w:sz w:val="24"/>
          <w:szCs w:val="24"/>
        </w:rPr>
        <w:t xml:space="preserve">руб.00коп.   </w:t>
      </w:r>
      <w:r w:rsidRPr="003464A2">
        <w:rPr>
          <w:rFonts w:ascii="Times New Roman" w:eastAsia="Times New Roman" w:hAnsi="Times New Roman" w:cs="Times New Roman"/>
          <w:sz w:val="24"/>
          <w:szCs w:val="24"/>
        </w:rPr>
        <w:lastRenderedPageBreak/>
        <w:t>(Девяносто одна тысяча сто шестьдесят три рубля 00 коп.), из них на содержание аппарата управления  91163 руб.00 коп.   (Девяносто одна тысяча сто шестьдесят три  рубля 00 коп.).</w:t>
      </w:r>
    </w:p>
    <w:p w:rsidR="003464A2" w:rsidRPr="003464A2" w:rsidRDefault="003464A2" w:rsidP="003464A2">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3464A2">
        <w:rPr>
          <w:rFonts w:ascii="Times New Roman" w:eastAsia="Times New Roman" w:hAnsi="Times New Roman" w:cs="Times New Roman"/>
          <w:color w:val="000000"/>
          <w:spacing w:val="-10"/>
          <w:sz w:val="24"/>
          <w:szCs w:val="24"/>
          <w:lang w:eastAsia="ru-RU"/>
        </w:rPr>
        <w:t xml:space="preserve">2.2. </w:t>
      </w:r>
      <w:r w:rsidRPr="003464A2">
        <w:rPr>
          <w:rFonts w:ascii="Times New Roman" w:eastAsia="Times New Roman" w:hAnsi="Times New Roman" w:cs="Times New Roman"/>
          <w:color w:val="000000"/>
          <w:spacing w:val="-3"/>
          <w:sz w:val="24"/>
          <w:szCs w:val="24"/>
          <w:lang w:eastAsia="ru-RU"/>
        </w:rPr>
        <w:t>Порядок определения объема и о</w:t>
      </w:r>
      <w:r w:rsidRPr="003464A2">
        <w:rPr>
          <w:rFonts w:ascii="Times New Roman" w:eastAsia="Times New Roman" w:hAnsi="Times New Roman" w:cs="Times New Roman"/>
          <w:sz w:val="24"/>
          <w:szCs w:val="24"/>
          <w:lang w:eastAsia="ru-RU"/>
        </w:rPr>
        <w:t xml:space="preserve">бъем межбюджетных трансфертов на выполнение указанных в настоящем Соглашении полномочий определяется согласно  приложению к настоящему Соглашению. </w:t>
      </w:r>
    </w:p>
    <w:p w:rsidR="003464A2" w:rsidRPr="003464A2" w:rsidRDefault="003464A2" w:rsidP="003464A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3464A2">
        <w:rPr>
          <w:rFonts w:ascii="Times New Roman" w:eastAsia="Times New Roman" w:hAnsi="Times New Roman" w:cs="Times New Roman"/>
          <w:color w:val="000000"/>
          <w:sz w:val="24"/>
          <w:szCs w:val="24"/>
          <w:lang w:eastAsia="ru-RU"/>
        </w:rPr>
        <w:t>Межбюджетные трансферты перечисляются в  бюджет  муниципального района  ежемесячно  не позднее 25 числа  месяца  в размере 1/12 от суммы, предусмотренной  для осуществления части полномочий.</w:t>
      </w:r>
    </w:p>
    <w:p w:rsidR="003464A2" w:rsidRPr="003464A2" w:rsidRDefault="003464A2" w:rsidP="003464A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3464A2" w:rsidRPr="003464A2" w:rsidRDefault="003464A2" w:rsidP="00497B50">
      <w:pPr>
        <w:suppressAutoHyphens/>
        <w:spacing w:after="0" w:line="240" w:lineRule="auto"/>
        <w:jc w:val="center"/>
        <w:rPr>
          <w:rFonts w:ascii="Times New Roman" w:eastAsia="Times New Roman" w:hAnsi="Times New Roman" w:cs="Times New Roman"/>
          <w:b/>
          <w:sz w:val="24"/>
          <w:szCs w:val="24"/>
          <w:lang w:eastAsia="ar-SA"/>
        </w:rPr>
      </w:pPr>
      <w:r w:rsidRPr="003464A2">
        <w:rPr>
          <w:rFonts w:ascii="Times New Roman" w:eastAsia="Times New Roman" w:hAnsi="Times New Roman" w:cs="Times New Roman"/>
          <w:b/>
          <w:sz w:val="24"/>
          <w:szCs w:val="24"/>
          <w:lang w:eastAsia="ar-SA"/>
        </w:rPr>
        <w:t>3. Права и обязанности Сторон.</w:t>
      </w:r>
    </w:p>
    <w:p w:rsidR="003464A2" w:rsidRPr="003464A2" w:rsidRDefault="003464A2" w:rsidP="003464A2">
      <w:pPr>
        <w:shd w:val="clear" w:color="auto" w:fill="FFFFFF"/>
        <w:spacing w:after="0" w:line="240" w:lineRule="auto"/>
        <w:ind w:firstLine="568"/>
        <w:jc w:val="both"/>
        <w:rPr>
          <w:rFonts w:ascii="Times New Roman" w:eastAsia="Times New Roman" w:hAnsi="Times New Roman" w:cs="Times New Roman"/>
          <w:color w:val="000000"/>
          <w:spacing w:val="-8"/>
          <w:sz w:val="24"/>
          <w:szCs w:val="24"/>
          <w:lang w:eastAsia="ru-RU"/>
        </w:rPr>
      </w:pPr>
    </w:p>
    <w:p w:rsidR="003464A2" w:rsidRPr="003464A2" w:rsidRDefault="003464A2" w:rsidP="00497B50">
      <w:pPr>
        <w:widowControl w:val="0"/>
        <w:tabs>
          <w:tab w:val="left" w:pos="637"/>
        </w:tabs>
        <w:spacing w:after="0" w:line="240" w:lineRule="auto"/>
        <w:ind w:firstLine="567"/>
        <w:jc w:val="center"/>
        <w:rPr>
          <w:rFonts w:ascii="Times New Roman" w:eastAsia="Times New Roman" w:hAnsi="Times New Roman" w:cs="Times New Roman"/>
          <w:b/>
          <w:sz w:val="24"/>
          <w:szCs w:val="24"/>
          <w:lang w:eastAsia="ru-RU"/>
        </w:rPr>
      </w:pPr>
      <w:r w:rsidRPr="003464A2">
        <w:rPr>
          <w:rFonts w:ascii="Times New Roman" w:eastAsia="Times New Roman" w:hAnsi="Times New Roman" w:cs="Times New Roman"/>
          <w:b/>
          <w:color w:val="000000"/>
          <w:spacing w:val="-8"/>
          <w:sz w:val="24"/>
          <w:szCs w:val="24"/>
          <w:lang w:eastAsia="ru-RU"/>
        </w:rPr>
        <w:t>3.1.</w:t>
      </w:r>
      <w:r w:rsidRPr="003464A2">
        <w:rPr>
          <w:rFonts w:ascii="Times New Roman" w:eastAsia="Times New Roman" w:hAnsi="Times New Roman" w:cs="Times New Roman"/>
          <w:b/>
          <w:sz w:val="24"/>
          <w:szCs w:val="24"/>
          <w:lang w:eastAsia="ru-RU"/>
        </w:rPr>
        <w:t xml:space="preserve"> Осуществление полномочий по открытию и ведению лицевых счетов; по учету лимитов бюджетных обязательств получателей бюджетных средств и предельных объемов финансирования; учету   бюджетных обязательств на лицевых счетах получателей бюджетных средств.</w:t>
      </w:r>
    </w:p>
    <w:p w:rsidR="003464A2" w:rsidRPr="003464A2" w:rsidRDefault="003464A2" w:rsidP="003464A2">
      <w:pPr>
        <w:suppressAutoHyphens/>
        <w:spacing w:after="0" w:line="240" w:lineRule="auto"/>
        <w:jc w:val="both"/>
        <w:rPr>
          <w:rFonts w:ascii="Times New Roman" w:eastAsia="Times New Roman" w:hAnsi="Times New Roman" w:cs="Times New Roman"/>
          <w:sz w:val="24"/>
          <w:szCs w:val="24"/>
          <w:lang w:eastAsia="ar-SA"/>
        </w:rPr>
      </w:pPr>
      <w:r w:rsidRPr="003464A2">
        <w:rPr>
          <w:rFonts w:ascii="Times New Roman" w:eastAsia="Times New Roman" w:hAnsi="Times New Roman" w:cs="Times New Roman"/>
          <w:sz w:val="24"/>
          <w:szCs w:val="24"/>
          <w:lang w:eastAsia="ar-SA"/>
        </w:rPr>
        <w:t xml:space="preserve">          3.1.1. Отдел финансов в процессе исполнения полномочий:</w:t>
      </w:r>
    </w:p>
    <w:p w:rsidR="003464A2" w:rsidRPr="003464A2" w:rsidRDefault="003464A2" w:rsidP="003464A2">
      <w:pPr>
        <w:suppressAutoHyphens/>
        <w:spacing w:after="0" w:line="240" w:lineRule="auto"/>
        <w:jc w:val="both"/>
        <w:rPr>
          <w:rFonts w:ascii="Times New Roman" w:eastAsia="Times New Roman" w:hAnsi="Times New Roman" w:cs="Times New Roman"/>
          <w:sz w:val="24"/>
          <w:szCs w:val="24"/>
          <w:lang w:eastAsia="ar-SA"/>
        </w:rPr>
      </w:pPr>
      <w:r w:rsidRPr="003464A2">
        <w:rPr>
          <w:rFonts w:ascii="Times New Roman" w:eastAsia="Times New Roman" w:hAnsi="Times New Roman" w:cs="Times New Roman"/>
          <w:sz w:val="24"/>
          <w:szCs w:val="24"/>
          <w:lang w:eastAsia="ar-SA"/>
        </w:rPr>
        <w:t xml:space="preserve">          - осуществляет ведение реестра участников бюджетного процесса, а также юридических лиц, не являющихся участниками бюджетного процесса;</w:t>
      </w:r>
    </w:p>
    <w:p w:rsidR="003464A2" w:rsidRPr="003464A2" w:rsidRDefault="003464A2" w:rsidP="003464A2">
      <w:pPr>
        <w:suppressAutoHyphens/>
        <w:spacing w:after="0" w:line="240" w:lineRule="auto"/>
        <w:jc w:val="both"/>
        <w:rPr>
          <w:rFonts w:ascii="Times New Roman" w:eastAsia="Times New Roman" w:hAnsi="Times New Roman" w:cs="Times New Roman"/>
          <w:sz w:val="24"/>
          <w:szCs w:val="24"/>
          <w:lang w:eastAsia="ar-SA"/>
        </w:rPr>
      </w:pPr>
      <w:r w:rsidRPr="003464A2">
        <w:rPr>
          <w:rFonts w:ascii="Times New Roman" w:eastAsia="Times New Roman" w:hAnsi="Times New Roman" w:cs="Times New Roman"/>
          <w:sz w:val="24"/>
          <w:szCs w:val="24"/>
          <w:lang w:eastAsia="ar-SA"/>
        </w:rPr>
        <w:t xml:space="preserve">          -  осуществляет  электронный обмен  с Управлением Федерального казначейства по Ярославской области по операциям со средствами бюджета поселения;</w:t>
      </w:r>
    </w:p>
    <w:p w:rsidR="003464A2" w:rsidRPr="003464A2" w:rsidRDefault="003464A2" w:rsidP="003464A2">
      <w:pPr>
        <w:suppressAutoHyphens/>
        <w:spacing w:after="0" w:line="240" w:lineRule="auto"/>
        <w:jc w:val="both"/>
        <w:rPr>
          <w:rFonts w:ascii="Times New Roman" w:eastAsia="Times New Roman" w:hAnsi="Times New Roman" w:cs="Times New Roman"/>
          <w:sz w:val="24"/>
          <w:szCs w:val="24"/>
          <w:lang w:eastAsia="ar-SA"/>
        </w:rPr>
      </w:pPr>
      <w:r w:rsidRPr="003464A2">
        <w:rPr>
          <w:rFonts w:ascii="Times New Roman" w:eastAsia="Times New Roman" w:hAnsi="Times New Roman" w:cs="Times New Roman"/>
          <w:sz w:val="24"/>
          <w:szCs w:val="24"/>
          <w:lang w:eastAsia="ar-SA"/>
        </w:rPr>
        <w:t xml:space="preserve">           - осуществляет формирование и передачу информации </w:t>
      </w:r>
      <w:proofErr w:type="gramStart"/>
      <w:r w:rsidRPr="003464A2">
        <w:rPr>
          <w:rFonts w:ascii="Times New Roman" w:eastAsia="Times New Roman" w:hAnsi="Times New Roman" w:cs="Times New Roman"/>
          <w:sz w:val="24"/>
          <w:szCs w:val="24"/>
          <w:lang w:eastAsia="ar-SA"/>
        </w:rPr>
        <w:t>по операциям со средствами бюджета поселения по данным открытого в Управлении Федерального казначейства по Ярославской области</w:t>
      </w:r>
      <w:proofErr w:type="gramEnd"/>
      <w:r w:rsidRPr="003464A2">
        <w:rPr>
          <w:rFonts w:ascii="Times New Roman" w:eastAsia="Times New Roman" w:hAnsi="Times New Roman" w:cs="Times New Roman"/>
          <w:sz w:val="24"/>
          <w:szCs w:val="24"/>
          <w:lang w:eastAsia="ar-SA"/>
        </w:rPr>
        <w:t xml:space="preserve"> лицевого счета Отделу финансов администрации Первомайского муниципального района (далее – Отдел финансов);</w:t>
      </w:r>
    </w:p>
    <w:p w:rsidR="003464A2" w:rsidRPr="003464A2" w:rsidRDefault="003464A2" w:rsidP="003464A2">
      <w:pPr>
        <w:suppressAutoHyphens/>
        <w:spacing w:after="0" w:line="240" w:lineRule="auto"/>
        <w:jc w:val="both"/>
        <w:rPr>
          <w:rFonts w:ascii="Times New Roman" w:eastAsia="Times New Roman" w:hAnsi="Times New Roman" w:cs="Times New Roman"/>
          <w:sz w:val="24"/>
          <w:szCs w:val="24"/>
          <w:lang w:eastAsia="ar-SA"/>
        </w:rPr>
      </w:pPr>
      <w:r w:rsidRPr="003464A2">
        <w:rPr>
          <w:rFonts w:ascii="Times New Roman" w:eastAsia="Times New Roman" w:hAnsi="Times New Roman" w:cs="Times New Roman"/>
          <w:sz w:val="24"/>
          <w:szCs w:val="24"/>
          <w:lang w:eastAsia="ar-SA"/>
        </w:rPr>
        <w:t xml:space="preserve">             - осуществляет ведение Сводного реестра получателей средств бюджета, Справочника получателей средств бюджета  и Справочника кодов бюджетной классификации в электронном виде;</w:t>
      </w:r>
    </w:p>
    <w:p w:rsidR="003464A2" w:rsidRPr="003464A2" w:rsidRDefault="003464A2" w:rsidP="003464A2">
      <w:pPr>
        <w:suppressAutoHyphens/>
        <w:spacing w:after="0" w:line="240" w:lineRule="auto"/>
        <w:jc w:val="both"/>
        <w:rPr>
          <w:rFonts w:ascii="Times New Roman" w:eastAsia="Times New Roman" w:hAnsi="Times New Roman" w:cs="Times New Roman"/>
          <w:sz w:val="24"/>
          <w:szCs w:val="24"/>
          <w:lang w:eastAsia="ar-SA"/>
        </w:rPr>
      </w:pPr>
      <w:r w:rsidRPr="003464A2">
        <w:rPr>
          <w:rFonts w:ascii="Times New Roman" w:eastAsia="Times New Roman" w:hAnsi="Times New Roman" w:cs="Times New Roman"/>
          <w:sz w:val="24"/>
          <w:szCs w:val="24"/>
          <w:lang w:eastAsia="ar-SA"/>
        </w:rPr>
        <w:t xml:space="preserve">              -  открывает в установленном порядке главным распорядителям (распорядителям) и (или) получателям  средств бюджета лицевые счета для учета движения средств бюджета поселения и средств, поступающих во временное распоряжение;</w:t>
      </w:r>
    </w:p>
    <w:p w:rsidR="003464A2" w:rsidRPr="003464A2" w:rsidRDefault="003464A2" w:rsidP="003464A2">
      <w:pPr>
        <w:suppressAutoHyphens/>
        <w:spacing w:after="0" w:line="240" w:lineRule="auto"/>
        <w:jc w:val="both"/>
        <w:rPr>
          <w:rFonts w:ascii="Times New Roman" w:eastAsia="Times New Roman" w:hAnsi="Times New Roman" w:cs="Times New Roman"/>
          <w:sz w:val="24"/>
          <w:szCs w:val="24"/>
          <w:lang w:eastAsia="ar-SA"/>
        </w:rPr>
      </w:pPr>
      <w:r w:rsidRPr="003464A2">
        <w:rPr>
          <w:rFonts w:ascii="Times New Roman" w:eastAsia="Times New Roman" w:hAnsi="Times New Roman" w:cs="Times New Roman"/>
          <w:sz w:val="24"/>
          <w:szCs w:val="24"/>
          <w:lang w:eastAsia="ar-SA"/>
        </w:rPr>
        <w:t xml:space="preserve">              -  учитывает на лицевых счетах главных распорядителей (распорядителей) и (или) получателей средств бюджета операции с бюджетными данными;</w:t>
      </w:r>
    </w:p>
    <w:p w:rsidR="003464A2" w:rsidRPr="003464A2" w:rsidRDefault="003464A2" w:rsidP="003464A2">
      <w:pPr>
        <w:suppressAutoHyphens/>
        <w:spacing w:after="0" w:line="240" w:lineRule="auto"/>
        <w:jc w:val="both"/>
        <w:rPr>
          <w:rFonts w:ascii="Times New Roman" w:eastAsia="Times New Roman" w:hAnsi="Times New Roman" w:cs="Times New Roman"/>
          <w:sz w:val="24"/>
          <w:szCs w:val="24"/>
          <w:lang w:eastAsia="ar-SA"/>
        </w:rPr>
      </w:pPr>
      <w:r w:rsidRPr="003464A2">
        <w:rPr>
          <w:rFonts w:ascii="Times New Roman" w:eastAsia="Times New Roman" w:hAnsi="Times New Roman" w:cs="Times New Roman"/>
          <w:sz w:val="24"/>
          <w:szCs w:val="24"/>
          <w:lang w:eastAsia="ar-SA"/>
        </w:rPr>
        <w:t xml:space="preserve">             - учитывает на лицевых счетах получателей средств бюджета операции с бюджетными данными и операции по кассовым выплатам по кодам классификации расходов бюджета;</w:t>
      </w:r>
    </w:p>
    <w:p w:rsidR="003464A2" w:rsidRPr="003464A2" w:rsidRDefault="003464A2" w:rsidP="003464A2">
      <w:pPr>
        <w:suppressAutoHyphens/>
        <w:spacing w:after="0" w:line="240" w:lineRule="auto"/>
        <w:jc w:val="both"/>
        <w:rPr>
          <w:rFonts w:ascii="Times New Roman" w:eastAsia="Times New Roman" w:hAnsi="Times New Roman" w:cs="Times New Roman"/>
          <w:sz w:val="24"/>
          <w:szCs w:val="24"/>
          <w:lang w:eastAsia="ar-SA"/>
        </w:rPr>
      </w:pPr>
      <w:r w:rsidRPr="003464A2">
        <w:rPr>
          <w:rFonts w:ascii="Times New Roman" w:eastAsia="Times New Roman" w:hAnsi="Times New Roman" w:cs="Times New Roman"/>
          <w:sz w:val="24"/>
          <w:szCs w:val="24"/>
          <w:lang w:eastAsia="ar-SA"/>
        </w:rPr>
        <w:t xml:space="preserve">             -  осуществляет контроль за </w:t>
      </w:r>
      <w:proofErr w:type="spellStart"/>
      <w:r w:rsidRPr="003464A2">
        <w:rPr>
          <w:rFonts w:ascii="Times New Roman" w:eastAsia="Times New Roman" w:hAnsi="Times New Roman" w:cs="Times New Roman"/>
          <w:sz w:val="24"/>
          <w:szCs w:val="24"/>
          <w:lang w:eastAsia="ar-SA"/>
        </w:rPr>
        <w:t>непревышением</w:t>
      </w:r>
      <w:proofErr w:type="spellEnd"/>
      <w:r w:rsidRPr="003464A2">
        <w:rPr>
          <w:rFonts w:ascii="Times New Roman" w:eastAsia="Times New Roman" w:hAnsi="Times New Roman" w:cs="Times New Roman"/>
          <w:sz w:val="24"/>
          <w:szCs w:val="24"/>
          <w:lang w:eastAsia="ar-SA"/>
        </w:rPr>
        <w:t xml:space="preserve"> суммы по операции над лимитами бюджетных обязательств и (или) бюджетными ассигнованиями;</w:t>
      </w:r>
    </w:p>
    <w:p w:rsidR="003464A2" w:rsidRPr="003464A2" w:rsidRDefault="003464A2" w:rsidP="003464A2">
      <w:pPr>
        <w:suppressAutoHyphens/>
        <w:spacing w:after="0" w:line="240" w:lineRule="auto"/>
        <w:jc w:val="both"/>
        <w:rPr>
          <w:rFonts w:ascii="Times New Roman" w:eastAsia="Times New Roman" w:hAnsi="Times New Roman" w:cs="Times New Roman"/>
          <w:sz w:val="24"/>
          <w:szCs w:val="24"/>
          <w:lang w:eastAsia="ar-SA"/>
        </w:rPr>
      </w:pPr>
      <w:r w:rsidRPr="003464A2">
        <w:rPr>
          <w:rFonts w:ascii="Times New Roman" w:eastAsia="Times New Roman" w:hAnsi="Times New Roman" w:cs="Times New Roman"/>
          <w:sz w:val="24"/>
          <w:szCs w:val="24"/>
          <w:lang w:eastAsia="ar-SA"/>
        </w:rPr>
        <w:t xml:space="preserve">              - осуществляет </w:t>
      </w:r>
      <w:proofErr w:type="gramStart"/>
      <w:r w:rsidRPr="003464A2">
        <w:rPr>
          <w:rFonts w:ascii="Times New Roman" w:eastAsia="Times New Roman" w:hAnsi="Times New Roman" w:cs="Times New Roman"/>
          <w:sz w:val="24"/>
          <w:szCs w:val="24"/>
          <w:lang w:eastAsia="ar-SA"/>
        </w:rPr>
        <w:t>контроль за</w:t>
      </w:r>
      <w:proofErr w:type="gramEnd"/>
      <w:r w:rsidRPr="003464A2">
        <w:rPr>
          <w:rFonts w:ascii="Times New Roman" w:eastAsia="Times New Roman" w:hAnsi="Times New Roman" w:cs="Times New Roman"/>
          <w:sz w:val="24"/>
          <w:szCs w:val="24"/>
          <w:lang w:eastAsia="ar-SA"/>
        </w:rPr>
        <w:t xml:space="preserve"> соответствием содержания проводимой операции коду бюджетной классификации Российской Федерации, указанному в платежном (расчетном) документе, содержанию проводимой операции;</w:t>
      </w:r>
    </w:p>
    <w:p w:rsidR="003464A2" w:rsidRPr="003464A2" w:rsidRDefault="003464A2" w:rsidP="003464A2">
      <w:pPr>
        <w:suppressAutoHyphens/>
        <w:spacing w:after="0" w:line="240" w:lineRule="auto"/>
        <w:jc w:val="both"/>
        <w:rPr>
          <w:rFonts w:ascii="Times New Roman" w:eastAsia="Times New Roman" w:hAnsi="Times New Roman" w:cs="Times New Roman"/>
          <w:sz w:val="24"/>
          <w:szCs w:val="24"/>
          <w:lang w:eastAsia="ar-SA"/>
        </w:rPr>
      </w:pPr>
      <w:r w:rsidRPr="003464A2">
        <w:rPr>
          <w:rFonts w:ascii="Times New Roman" w:eastAsia="Times New Roman" w:hAnsi="Times New Roman" w:cs="Times New Roman"/>
          <w:sz w:val="24"/>
          <w:szCs w:val="24"/>
          <w:lang w:eastAsia="ar-SA"/>
        </w:rPr>
        <w:t xml:space="preserve">              -  осуществляет  </w:t>
      </w:r>
      <w:proofErr w:type="gramStart"/>
      <w:r w:rsidRPr="003464A2">
        <w:rPr>
          <w:rFonts w:ascii="Times New Roman" w:eastAsia="Times New Roman" w:hAnsi="Times New Roman" w:cs="Times New Roman"/>
          <w:sz w:val="24"/>
          <w:szCs w:val="24"/>
          <w:lang w:eastAsia="ar-SA"/>
        </w:rPr>
        <w:t>контроль за</w:t>
      </w:r>
      <w:proofErr w:type="gramEnd"/>
      <w:r w:rsidRPr="003464A2">
        <w:rPr>
          <w:rFonts w:ascii="Times New Roman" w:eastAsia="Times New Roman" w:hAnsi="Times New Roman" w:cs="Times New Roman"/>
          <w:sz w:val="24"/>
          <w:szCs w:val="24"/>
          <w:lang w:eastAsia="ar-SA"/>
        </w:rPr>
        <w:t xml:space="preserve"> наличием документов, подтверждающих возникновение денежного обязательства, подлежащего оплате за счет средств бюджета;</w:t>
      </w:r>
    </w:p>
    <w:p w:rsidR="003464A2" w:rsidRPr="003464A2" w:rsidRDefault="003464A2" w:rsidP="003464A2">
      <w:pPr>
        <w:suppressAutoHyphens/>
        <w:spacing w:after="0" w:line="240" w:lineRule="auto"/>
        <w:jc w:val="both"/>
        <w:rPr>
          <w:rFonts w:ascii="Times New Roman" w:eastAsia="Times New Roman" w:hAnsi="Times New Roman" w:cs="Times New Roman"/>
          <w:sz w:val="24"/>
          <w:szCs w:val="24"/>
          <w:lang w:eastAsia="ar-SA"/>
        </w:rPr>
      </w:pPr>
      <w:r w:rsidRPr="003464A2">
        <w:rPr>
          <w:rFonts w:ascii="Times New Roman" w:eastAsia="Times New Roman" w:hAnsi="Times New Roman" w:cs="Times New Roman"/>
          <w:sz w:val="24"/>
          <w:szCs w:val="24"/>
          <w:lang w:eastAsia="ar-SA"/>
        </w:rPr>
        <w:t xml:space="preserve">             - формирует и передает главным распорядителям (распорядителям) и (или) получателям средств бюджета информацию по операциям со средствами бюджета;</w:t>
      </w:r>
    </w:p>
    <w:p w:rsidR="003464A2" w:rsidRPr="003464A2" w:rsidRDefault="003464A2" w:rsidP="003464A2">
      <w:pPr>
        <w:suppressAutoHyphens/>
        <w:spacing w:after="0" w:line="240" w:lineRule="auto"/>
        <w:jc w:val="both"/>
        <w:rPr>
          <w:rFonts w:ascii="Times New Roman" w:eastAsia="Times New Roman" w:hAnsi="Times New Roman" w:cs="Times New Roman"/>
          <w:sz w:val="24"/>
          <w:szCs w:val="24"/>
          <w:lang w:eastAsia="ar-SA"/>
        </w:rPr>
      </w:pPr>
      <w:r w:rsidRPr="003464A2">
        <w:rPr>
          <w:rFonts w:ascii="Times New Roman" w:eastAsia="Times New Roman" w:hAnsi="Times New Roman" w:cs="Times New Roman"/>
          <w:sz w:val="24"/>
          <w:szCs w:val="24"/>
          <w:lang w:eastAsia="ar-SA"/>
        </w:rPr>
        <w:t xml:space="preserve">             - обеспечивает конфиденциальность операций по лицевым счетам главных распорядителей (распорядителей) и (или) получателей средств бюджета в соответствии с действующим законодательством.</w:t>
      </w:r>
    </w:p>
    <w:p w:rsidR="003464A2" w:rsidRPr="003464A2" w:rsidRDefault="003464A2" w:rsidP="003464A2">
      <w:pPr>
        <w:spacing w:after="0" w:line="240" w:lineRule="auto"/>
        <w:jc w:val="both"/>
        <w:rPr>
          <w:rFonts w:ascii="Times New Roman" w:eastAsia="Times New Roman" w:hAnsi="Times New Roman" w:cs="Times New Roman"/>
          <w:sz w:val="24"/>
          <w:szCs w:val="24"/>
          <w:lang w:eastAsia="ru-RU"/>
        </w:rPr>
      </w:pPr>
      <w:r w:rsidRPr="003464A2">
        <w:rPr>
          <w:rFonts w:ascii="Times New Roman" w:eastAsia="Times New Roman" w:hAnsi="Times New Roman" w:cs="Times New Roman"/>
          <w:sz w:val="24"/>
          <w:szCs w:val="24"/>
          <w:lang w:eastAsia="ar-SA"/>
        </w:rPr>
        <w:t xml:space="preserve">      </w:t>
      </w:r>
      <w:r w:rsidRPr="003464A2">
        <w:rPr>
          <w:rFonts w:ascii="Times New Roman" w:eastAsia="Times New Roman" w:hAnsi="Times New Roman" w:cs="Times New Roman"/>
          <w:sz w:val="24"/>
          <w:szCs w:val="24"/>
          <w:lang w:eastAsia="ru-RU"/>
        </w:rPr>
        <w:t xml:space="preserve">       3.1.2. Отдел финансов при выполнении условий настоящего Соглашения имеет следующие права:</w:t>
      </w:r>
    </w:p>
    <w:p w:rsidR="003464A2" w:rsidRPr="003464A2" w:rsidRDefault="003464A2" w:rsidP="003464A2">
      <w:pPr>
        <w:spacing w:after="0" w:line="240" w:lineRule="auto"/>
        <w:jc w:val="both"/>
        <w:rPr>
          <w:rFonts w:ascii="Times New Roman" w:eastAsia="Times New Roman" w:hAnsi="Times New Roman" w:cs="Times New Roman"/>
          <w:sz w:val="24"/>
          <w:szCs w:val="24"/>
          <w:lang w:eastAsia="ru-RU"/>
        </w:rPr>
      </w:pPr>
      <w:r w:rsidRPr="003464A2">
        <w:rPr>
          <w:rFonts w:ascii="Times New Roman" w:eastAsia="Times New Roman" w:hAnsi="Times New Roman" w:cs="Times New Roman"/>
          <w:sz w:val="24"/>
          <w:szCs w:val="24"/>
          <w:lang w:eastAsia="ru-RU"/>
        </w:rPr>
        <w:t xml:space="preserve">            -  получать от Администрации поселения информацию и материалы, необходимые для осуществления возложенных настоящим Соглашением полномочий;</w:t>
      </w:r>
    </w:p>
    <w:p w:rsidR="003464A2" w:rsidRPr="003464A2" w:rsidRDefault="003464A2" w:rsidP="003464A2">
      <w:pPr>
        <w:spacing w:after="0" w:line="240" w:lineRule="auto"/>
        <w:jc w:val="both"/>
        <w:rPr>
          <w:rFonts w:ascii="Times New Roman" w:eastAsia="Times New Roman" w:hAnsi="Times New Roman" w:cs="Times New Roman"/>
          <w:sz w:val="24"/>
          <w:szCs w:val="24"/>
          <w:lang w:eastAsia="ru-RU"/>
        </w:rPr>
      </w:pPr>
      <w:r w:rsidRPr="003464A2">
        <w:rPr>
          <w:rFonts w:ascii="Times New Roman" w:eastAsia="Times New Roman" w:hAnsi="Times New Roman" w:cs="Times New Roman"/>
          <w:sz w:val="24"/>
          <w:szCs w:val="24"/>
          <w:lang w:eastAsia="ru-RU"/>
        </w:rPr>
        <w:t xml:space="preserve">            -  получать от Администрации поселения решения о бюджете Поселения на соответствующий финансовый год и плановый период, а также решения о внесении изменений и дополнений в решение о бюджете  в течение 2 дней с момента его утверждения;</w:t>
      </w:r>
    </w:p>
    <w:p w:rsidR="003464A2" w:rsidRPr="003464A2" w:rsidRDefault="003464A2" w:rsidP="003464A2">
      <w:pPr>
        <w:spacing w:after="0" w:line="240" w:lineRule="auto"/>
        <w:jc w:val="both"/>
        <w:rPr>
          <w:rFonts w:ascii="Times New Roman" w:eastAsia="Times New Roman" w:hAnsi="Times New Roman" w:cs="Times New Roman"/>
          <w:sz w:val="24"/>
          <w:szCs w:val="24"/>
          <w:lang w:eastAsia="ru-RU"/>
        </w:rPr>
      </w:pPr>
      <w:r w:rsidRPr="003464A2">
        <w:rPr>
          <w:rFonts w:ascii="Times New Roman" w:eastAsia="Times New Roman" w:hAnsi="Times New Roman" w:cs="Times New Roman"/>
          <w:sz w:val="24"/>
          <w:szCs w:val="24"/>
          <w:lang w:eastAsia="ru-RU"/>
        </w:rPr>
        <w:t xml:space="preserve">            - получать от Администрации </w:t>
      </w:r>
      <w:proofErr w:type="gramStart"/>
      <w:r w:rsidRPr="003464A2">
        <w:rPr>
          <w:rFonts w:ascii="Times New Roman" w:eastAsia="Times New Roman" w:hAnsi="Times New Roman" w:cs="Times New Roman"/>
          <w:sz w:val="24"/>
          <w:szCs w:val="24"/>
          <w:lang w:eastAsia="ru-RU"/>
        </w:rPr>
        <w:t>поселения</w:t>
      </w:r>
      <w:proofErr w:type="gramEnd"/>
      <w:r w:rsidRPr="003464A2">
        <w:rPr>
          <w:rFonts w:ascii="Times New Roman" w:eastAsia="Times New Roman" w:hAnsi="Times New Roman" w:cs="Times New Roman"/>
          <w:sz w:val="24"/>
          <w:szCs w:val="24"/>
          <w:lang w:eastAsia="ru-RU"/>
        </w:rPr>
        <w:t xml:space="preserve"> утвержденные бюджетные  сметы  учреждений;</w:t>
      </w:r>
    </w:p>
    <w:p w:rsidR="003464A2" w:rsidRPr="003464A2" w:rsidRDefault="003464A2" w:rsidP="003464A2">
      <w:pPr>
        <w:spacing w:after="0" w:line="240" w:lineRule="auto"/>
        <w:jc w:val="both"/>
        <w:rPr>
          <w:rFonts w:ascii="Times New Roman" w:eastAsia="Times New Roman" w:hAnsi="Times New Roman" w:cs="Times New Roman"/>
          <w:sz w:val="24"/>
          <w:szCs w:val="24"/>
          <w:lang w:eastAsia="ru-RU"/>
        </w:rPr>
      </w:pPr>
      <w:r w:rsidRPr="003464A2">
        <w:rPr>
          <w:rFonts w:ascii="Times New Roman" w:eastAsia="Times New Roman" w:hAnsi="Times New Roman" w:cs="Times New Roman"/>
          <w:sz w:val="24"/>
          <w:szCs w:val="24"/>
          <w:lang w:eastAsia="ru-RU"/>
        </w:rPr>
        <w:lastRenderedPageBreak/>
        <w:t xml:space="preserve">            - требовать от получателей средств бюджета поселения оформления платежных (расчетных) документов в соответствии с требованиями бюджетного законодательства и подтверждающих документов к ним;</w:t>
      </w:r>
    </w:p>
    <w:p w:rsidR="003464A2" w:rsidRPr="003464A2" w:rsidRDefault="003464A2" w:rsidP="003464A2">
      <w:pPr>
        <w:spacing w:after="0" w:line="240" w:lineRule="auto"/>
        <w:jc w:val="both"/>
        <w:rPr>
          <w:rFonts w:ascii="Times New Roman" w:eastAsia="Times New Roman" w:hAnsi="Times New Roman" w:cs="Times New Roman"/>
          <w:sz w:val="24"/>
          <w:szCs w:val="24"/>
          <w:lang w:eastAsia="ru-RU"/>
        </w:rPr>
      </w:pPr>
      <w:r w:rsidRPr="003464A2">
        <w:rPr>
          <w:rFonts w:ascii="Times New Roman" w:eastAsia="Times New Roman" w:hAnsi="Times New Roman" w:cs="Times New Roman"/>
          <w:sz w:val="24"/>
          <w:szCs w:val="24"/>
          <w:lang w:eastAsia="ru-RU"/>
        </w:rPr>
        <w:t xml:space="preserve">            - отказать главному распорядителю (распорядителю) и (или) получателю средств бюджета в приеме документа, если его оформление  не соответствует установленным требованиям и (или) подписи на нем будут признаны не соответствующим представленным образцам.</w:t>
      </w:r>
    </w:p>
    <w:p w:rsidR="003464A2" w:rsidRPr="003464A2" w:rsidRDefault="003464A2" w:rsidP="003464A2">
      <w:pPr>
        <w:spacing w:after="0" w:line="240" w:lineRule="auto"/>
        <w:jc w:val="both"/>
        <w:rPr>
          <w:rFonts w:ascii="Times New Roman" w:eastAsia="Times New Roman" w:hAnsi="Times New Roman" w:cs="Times New Roman"/>
          <w:sz w:val="24"/>
          <w:szCs w:val="24"/>
          <w:lang w:eastAsia="ru-RU"/>
        </w:rPr>
      </w:pPr>
    </w:p>
    <w:p w:rsidR="003464A2" w:rsidRPr="003464A2" w:rsidRDefault="003464A2" w:rsidP="003464A2">
      <w:pPr>
        <w:spacing w:after="0" w:line="240" w:lineRule="auto"/>
        <w:jc w:val="both"/>
        <w:rPr>
          <w:rFonts w:ascii="Times New Roman" w:eastAsia="Times New Roman" w:hAnsi="Times New Roman" w:cs="Times New Roman"/>
          <w:sz w:val="24"/>
          <w:szCs w:val="24"/>
          <w:lang w:eastAsia="ar-SA"/>
        </w:rPr>
      </w:pPr>
      <w:r w:rsidRPr="003464A2">
        <w:rPr>
          <w:rFonts w:ascii="Times New Roman" w:eastAsia="Times New Roman" w:hAnsi="Times New Roman" w:cs="Times New Roman"/>
          <w:sz w:val="24"/>
          <w:szCs w:val="24"/>
          <w:lang w:eastAsia="ru-RU"/>
        </w:rPr>
        <w:t xml:space="preserve">         3.1.3.</w:t>
      </w:r>
      <w:r w:rsidRPr="003464A2">
        <w:rPr>
          <w:rFonts w:ascii="Times New Roman" w:eastAsia="Times New Roman" w:hAnsi="Times New Roman" w:cs="Times New Roman"/>
          <w:sz w:val="24"/>
          <w:szCs w:val="24"/>
          <w:lang w:eastAsia="ar-SA"/>
        </w:rPr>
        <w:t xml:space="preserve"> Администрация поселения при выполнении условий настоящего Соглашения  обязана:</w:t>
      </w:r>
    </w:p>
    <w:p w:rsidR="003464A2" w:rsidRPr="003464A2" w:rsidRDefault="003464A2" w:rsidP="003464A2">
      <w:pPr>
        <w:suppressAutoHyphens/>
        <w:spacing w:after="0" w:line="240" w:lineRule="auto"/>
        <w:jc w:val="both"/>
        <w:rPr>
          <w:rFonts w:ascii="Times New Roman" w:eastAsia="Times New Roman" w:hAnsi="Times New Roman" w:cs="Times New Roman"/>
          <w:sz w:val="24"/>
          <w:szCs w:val="24"/>
          <w:lang w:eastAsia="ar-SA"/>
        </w:rPr>
      </w:pPr>
      <w:r w:rsidRPr="003464A2">
        <w:rPr>
          <w:rFonts w:ascii="Times New Roman" w:eastAsia="Times New Roman" w:hAnsi="Times New Roman" w:cs="Times New Roman"/>
          <w:sz w:val="24"/>
          <w:szCs w:val="24"/>
          <w:lang w:eastAsia="ar-SA"/>
        </w:rPr>
        <w:t xml:space="preserve">         - своевременно предоставлять  муниципальные правовые акты органов местного самоуправления по вопросам исполнения бюджета поселения;</w:t>
      </w:r>
    </w:p>
    <w:p w:rsidR="003464A2" w:rsidRPr="003464A2" w:rsidRDefault="003464A2" w:rsidP="003464A2">
      <w:pPr>
        <w:suppressAutoHyphens/>
        <w:spacing w:after="0" w:line="240" w:lineRule="auto"/>
        <w:jc w:val="both"/>
        <w:rPr>
          <w:rFonts w:ascii="Times New Roman" w:eastAsia="Times New Roman" w:hAnsi="Times New Roman" w:cs="Times New Roman"/>
          <w:sz w:val="24"/>
          <w:szCs w:val="24"/>
          <w:lang w:eastAsia="ar-SA"/>
        </w:rPr>
      </w:pPr>
      <w:r w:rsidRPr="003464A2">
        <w:rPr>
          <w:rFonts w:ascii="Times New Roman" w:eastAsia="Times New Roman" w:hAnsi="Times New Roman" w:cs="Times New Roman"/>
          <w:sz w:val="24"/>
          <w:szCs w:val="24"/>
          <w:lang w:eastAsia="ar-SA"/>
        </w:rPr>
        <w:t xml:space="preserve">         - своевременно предоставлять уведомления о бюджетных ассигнованиях  по расходам и уведомления об изменении бюджетных ассигнований по расходам посредством программного обеспечения АС «Бюджет»;</w:t>
      </w:r>
    </w:p>
    <w:p w:rsidR="003464A2" w:rsidRPr="003464A2" w:rsidRDefault="003464A2" w:rsidP="003464A2">
      <w:pPr>
        <w:suppressAutoHyphens/>
        <w:spacing w:after="0" w:line="240" w:lineRule="auto"/>
        <w:jc w:val="both"/>
        <w:rPr>
          <w:rFonts w:ascii="Times New Roman" w:eastAsia="Times New Roman" w:hAnsi="Times New Roman" w:cs="Times New Roman"/>
          <w:sz w:val="24"/>
          <w:szCs w:val="24"/>
          <w:lang w:eastAsia="ar-SA"/>
        </w:rPr>
      </w:pPr>
      <w:r w:rsidRPr="003464A2">
        <w:rPr>
          <w:rFonts w:ascii="Times New Roman" w:eastAsia="Times New Roman" w:hAnsi="Times New Roman" w:cs="Times New Roman"/>
          <w:sz w:val="24"/>
          <w:szCs w:val="24"/>
          <w:lang w:eastAsia="ar-SA"/>
        </w:rPr>
        <w:t xml:space="preserve">        - обеспечить представление порядка завершения бюджетного года в срок не позднее 25 декабря текущего года;</w:t>
      </w:r>
    </w:p>
    <w:p w:rsidR="003464A2" w:rsidRPr="003464A2" w:rsidRDefault="003464A2" w:rsidP="003464A2">
      <w:pPr>
        <w:suppressAutoHyphens/>
        <w:spacing w:after="0" w:line="240" w:lineRule="auto"/>
        <w:jc w:val="both"/>
        <w:rPr>
          <w:rFonts w:ascii="Times New Roman" w:eastAsia="Times New Roman" w:hAnsi="Times New Roman" w:cs="Times New Roman"/>
          <w:sz w:val="24"/>
          <w:szCs w:val="24"/>
          <w:lang w:eastAsia="ar-SA"/>
        </w:rPr>
      </w:pPr>
      <w:r w:rsidRPr="003464A2">
        <w:rPr>
          <w:rFonts w:ascii="Times New Roman" w:eastAsia="Times New Roman" w:hAnsi="Times New Roman" w:cs="Times New Roman"/>
          <w:sz w:val="24"/>
          <w:szCs w:val="24"/>
          <w:lang w:eastAsia="ar-SA"/>
        </w:rPr>
        <w:t xml:space="preserve">       - обеспечить предоставление  получателями средств бюджета поселения документов в соответствии с установленным графиком приема документов;</w:t>
      </w:r>
    </w:p>
    <w:p w:rsidR="003464A2" w:rsidRPr="003464A2" w:rsidRDefault="003464A2" w:rsidP="003464A2">
      <w:pPr>
        <w:suppressAutoHyphens/>
        <w:spacing w:after="0" w:line="240" w:lineRule="auto"/>
        <w:jc w:val="both"/>
        <w:rPr>
          <w:rFonts w:ascii="Times New Roman" w:eastAsia="Times New Roman" w:hAnsi="Times New Roman" w:cs="Times New Roman"/>
          <w:sz w:val="24"/>
          <w:szCs w:val="24"/>
          <w:lang w:eastAsia="ar-SA"/>
        </w:rPr>
      </w:pPr>
      <w:r w:rsidRPr="003464A2">
        <w:rPr>
          <w:rFonts w:ascii="Times New Roman" w:eastAsia="Times New Roman" w:hAnsi="Times New Roman" w:cs="Times New Roman"/>
          <w:sz w:val="24"/>
          <w:szCs w:val="24"/>
          <w:lang w:eastAsia="ar-SA"/>
        </w:rPr>
        <w:t xml:space="preserve">        - соблюдать установленный порядок оформления и предоставления платежных документов при финансировании расходов.</w:t>
      </w:r>
    </w:p>
    <w:p w:rsidR="003464A2" w:rsidRPr="003464A2" w:rsidRDefault="003464A2" w:rsidP="003464A2">
      <w:pPr>
        <w:suppressAutoHyphens/>
        <w:spacing w:after="0" w:line="240" w:lineRule="auto"/>
        <w:jc w:val="both"/>
        <w:rPr>
          <w:rFonts w:ascii="Times New Roman" w:eastAsia="Times New Roman" w:hAnsi="Times New Roman" w:cs="Times New Roman"/>
          <w:sz w:val="24"/>
          <w:szCs w:val="24"/>
          <w:lang w:eastAsia="ar-SA"/>
        </w:rPr>
      </w:pPr>
    </w:p>
    <w:p w:rsidR="003464A2" w:rsidRPr="003464A2" w:rsidRDefault="003464A2" w:rsidP="003464A2">
      <w:pPr>
        <w:suppressAutoHyphens/>
        <w:spacing w:after="0" w:line="240" w:lineRule="auto"/>
        <w:jc w:val="both"/>
        <w:rPr>
          <w:rFonts w:ascii="Times New Roman" w:eastAsia="Times New Roman" w:hAnsi="Times New Roman" w:cs="Times New Roman"/>
          <w:sz w:val="24"/>
          <w:szCs w:val="24"/>
          <w:lang w:eastAsia="ar-SA"/>
        </w:rPr>
      </w:pPr>
      <w:r w:rsidRPr="003464A2">
        <w:rPr>
          <w:rFonts w:ascii="Times New Roman" w:eastAsia="Times New Roman" w:hAnsi="Times New Roman" w:cs="Times New Roman"/>
          <w:sz w:val="24"/>
          <w:szCs w:val="24"/>
          <w:lang w:eastAsia="ar-SA"/>
        </w:rPr>
        <w:t xml:space="preserve">      3.1.4. Администрация поселения при выполнении условий настоящего Соглашения имеет следующие права:</w:t>
      </w:r>
    </w:p>
    <w:p w:rsidR="003464A2" w:rsidRPr="003464A2" w:rsidRDefault="003464A2" w:rsidP="003464A2">
      <w:pPr>
        <w:suppressAutoHyphens/>
        <w:spacing w:after="0" w:line="240" w:lineRule="auto"/>
        <w:jc w:val="both"/>
        <w:rPr>
          <w:rFonts w:ascii="Times New Roman" w:eastAsia="Times New Roman" w:hAnsi="Times New Roman" w:cs="Times New Roman"/>
          <w:sz w:val="24"/>
          <w:szCs w:val="24"/>
          <w:lang w:eastAsia="ar-SA"/>
        </w:rPr>
      </w:pPr>
      <w:r w:rsidRPr="003464A2">
        <w:rPr>
          <w:rFonts w:ascii="Times New Roman" w:eastAsia="Times New Roman" w:hAnsi="Times New Roman" w:cs="Times New Roman"/>
          <w:sz w:val="24"/>
          <w:szCs w:val="24"/>
          <w:lang w:eastAsia="ar-SA"/>
        </w:rPr>
        <w:t xml:space="preserve">      - издавать  в пределах своей компетенции муниципальные правовые акты</w:t>
      </w:r>
      <w:proofErr w:type="gramStart"/>
      <w:r w:rsidRPr="003464A2">
        <w:rPr>
          <w:rFonts w:ascii="Times New Roman" w:eastAsia="Times New Roman" w:hAnsi="Times New Roman" w:cs="Times New Roman"/>
          <w:sz w:val="24"/>
          <w:szCs w:val="24"/>
          <w:lang w:eastAsia="ar-SA"/>
        </w:rPr>
        <w:t xml:space="preserve"> ,</w:t>
      </w:r>
      <w:proofErr w:type="gramEnd"/>
      <w:r w:rsidRPr="003464A2">
        <w:rPr>
          <w:rFonts w:ascii="Times New Roman" w:eastAsia="Times New Roman" w:hAnsi="Times New Roman" w:cs="Times New Roman"/>
          <w:sz w:val="24"/>
          <w:szCs w:val="24"/>
          <w:lang w:eastAsia="ar-SA"/>
        </w:rPr>
        <w:t xml:space="preserve"> принятые в соответствии с бюджетным законодательством , по вопросам, регулирующим бюджетные правоотношения;</w:t>
      </w:r>
    </w:p>
    <w:p w:rsidR="003464A2" w:rsidRPr="003464A2" w:rsidRDefault="003464A2" w:rsidP="003464A2">
      <w:pPr>
        <w:suppressAutoHyphens/>
        <w:spacing w:after="0" w:line="240" w:lineRule="auto"/>
        <w:jc w:val="both"/>
        <w:rPr>
          <w:rFonts w:ascii="Times New Roman" w:eastAsia="Times New Roman" w:hAnsi="Times New Roman" w:cs="Times New Roman"/>
          <w:sz w:val="24"/>
          <w:szCs w:val="24"/>
          <w:lang w:eastAsia="ar-SA"/>
        </w:rPr>
      </w:pPr>
      <w:r w:rsidRPr="003464A2">
        <w:rPr>
          <w:rFonts w:ascii="Times New Roman" w:eastAsia="Times New Roman" w:hAnsi="Times New Roman" w:cs="Times New Roman"/>
          <w:sz w:val="24"/>
          <w:szCs w:val="24"/>
          <w:lang w:eastAsia="ar-SA"/>
        </w:rPr>
        <w:t xml:space="preserve">      - получать  необходимую информацию о движении средств на лицевых счетах   главных распорядителей (распорядителей)  и (или) получателей средств бюджета поселения;</w:t>
      </w:r>
    </w:p>
    <w:p w:rsidR="003464A2" w:rsidRPr="003464A2" w:rsidRDefault="003464A2" w:rsidP="003464A2">
      <w:pPr>
        <w:spacing w:after="0" w:line="240" w:lineRule="auto"/>
        <w:jc w:val="both"/>
        <w:rPr>
          <w:rFonts w:ascii="Times New Roman" w:eastAsia="Times New Roman" w:hAnsi="Times New Roman" w:cs="Times New Roman"/>
          <w:sz w:val="24"/>
          <w:szCs w:val="24"/>
          <w:lang w:eastAsia="ar-SA"/>
        </w:rPr>
      </w:pPr>
      <w:r w:rsidRPr="003464A2">
        <w:rPr>
          <w:rFonts w:ascii="Times New Roman" w:eastAsia="Times New Roman" w:hAnsi="Times New Roman" w:cs="Times New Roman"/>
          <w:sz w:val="24"/>
          <w:szCs w:val="24"/>
          <w:lang w:eastAsia="ar-SA"/>
        </w:rPr>
        <w:t xml:space="preserve">      - контролировать своевременность осуществления Отделом финансов операций на лицевых счетах главных распорядителей (распорядителей) и (или) получателей средств бюджета. </w:t>
      </w:r>
    </w:p>
    <w:p w:rsidR="003464A2" w:rsidRPr="003464A2" w:rsidRDefault="003464A2" w:rsidP="003464A2">
      <w:pPr>
        <w:spacing w:after="0" w:line="240" w:lineRule="auto"/>
        <w:jc w:val="both"/>
        <w:rPr>
          <w:rFonts w:ascii="Times New Roman" w:eastAsia="Times New Roman" w:hAnsi="Times New Roman" w:cs="Times New Roman"/>
          <w:sz w:val="24"/>
          <w:szCs w:val="24"/>
          <w:lang w:eastAsia="ru-RU"/>
        </w:rPr>
      </w:pPr>
    </w:p>
    <w:p w:rsidR="00D55E80" w:rsidRDefault="003464A2" w:rsidP="00497B50">
      <w:pPr>
        <w:widowControl w:val="0"/>
        <w:autoSpaceDE w:val="0"/>
        <w:autoSpaceDN w:val="0"/>
        <w:adjustRightInd w:val="0"/>
        <w:spacing w:after="60" w:line="240" w:lineRule="auto"/>
        <w:ind w:left="-284"/>
        <w:jc w:val="center"/>
        <w:outlineLvl w:val="1"/>
        <w:rPr>
          <w:rFonts w:ascii="Times New Roman" w:eastAsia="Times New Roman" w:hAnsi="Times New Roman" w:cs="Times New Roman"/>
          <w:b/>
          <w:sz w:val="24"/>
          <w:szCs w:val="24"/>
          <w:lang w:eastAsia="ru-RU"/>
        </w:rPr>
      </w:pPr>
      <w:r w:rsidRPr="003464A2">
        <w:rPr>
          <w:rFonts w:ascii="Times New Roman" w:eastAsia="Times New Roman" w:hAnsi="Times New Roman" w:cs="Times New Roman"/>
          <w:b/>
          <w:sz w:val="24"/>
          <w:szCs w:val="24"/>
          <w:lang w:eastAsia="ru-RU"/>
        </w:rPr>
        <w:t xml:space="preserve">3.2. Осуществление контроля, предусмотренного частью 5 статьи 99 Федерального закона </w:t>
      </w:r>
    </w:p>
    <w:p w:rsidR="00D55E80" w:rsidRDefault="003464A2" w:rsidP="00497B50">
      <w:pPr>
        <w:widowControl w:val="0"/>
        <w:autoSpaceDE w:val="0"/>
        <w:autoSpaceDN w:val="0"/>
        <w:adjustRightInd w:val="0"/>
        <w:spacing w:after="60" w:line="240" w:lineRule="auto"/>
        <w:ind w:left="-284"/>
        <w:jc w:val="center"/>
        <w:outlineLvl w:val="1"/>
        <w:rPr>
          <w:rFonts w:ascii="Times New Roman" w:eastAsia="Times New Roman" w:hAnsi="Times New Roman" w:cs="Times New Roman"/>
          <w:b/>
          <w:sz w:val="24"/>
          <w:szCs w:val="24"/>
          <w:lang w:eastAsia="ru-RU"/>
        </w:rPr>
      </w:pPr>
      <w:r w:rsidRPr="003464A2">
        <w:rPr>
          <w:rFonts w:ascii="Times New Roman" w:eastAsia="Times New Roman" w:hAnsi="Times New Roman" w:cs="Times New Roman"/>
          <w:b/>
          <w:sz w:val="24"/>
          <w:szCs w:val="24"/>
          <w:lang w:eastAsia="ru-RU"/>
        </w:rPr>
        <w:t xml:space="preserve">от 05 .04.2013 № 44-ФЗ « О контрактной системе в сфере закупок товаров, работ, </w:t>
      </w:r>
    </w:p>
    <w:p w:rsidR="003464A2" w:rsidRPr="003464A2" w:rsidRDefault="003464A2" w:rsidP="00497B50">
      <w:pPr>
        <w:widowControl w:val="0"/>
        <w:autoSpaceDE w:val="0"/>
        <w:autoSpaceDN w:val="0"/>
        <w:adjustRightInd w:val="0"/>
        <w:spacing w:after="60" w:line="240" w:lineRule="auto"/>
        <w:ind w:left="-284"/>
        <w:jc w:val="center"/>
        <w:outlineLvl w:val="1"/>
        <w:rPr>
          <w:rFonts w:ascii="Times New Roman" w:eastAsia="Times New Roman" w:hAnsi="Times New Roman" w:cs="Times New Roman"/>
          <w:b/>
          <w:sz w:val="24"/>
          <w:szCs w:val="24"/>
          <w:lang w:eastAsia="ru-RU"/>
        </w:rPr>
      </w:pPr>
      <w:r w:rsidRPr="003464A2">
        <w:rPr>
          <w:rFonts w:ascii="Times New Roman" w:eastAsia="Times New Roman" w:hAnsi="Times New Roman" w:cs="Times New Roman"/>
          <w:b/>
          <w:sz w:val="24"/>
          <w:szCs w:val="24"/>
          <w:lang w:eastAsia="ru-RU"/>
        </w:rPr>
        <w:t>услуг для обеспечения государственных и муниципальных нужд»</w:t>
      </w:r>
    </w:p>
    <w:p w:rsidR="003464A2" w:rsidRPr="003464A2" w:rsidRDefault="003464A2" w:rsidP="003464A2">
      <w:pPr>
        <w:spacing w:after="0" w:line="240" w:lineRule="auto"/>
        <w:jc w:val="both"/>
        <w:rPr>
          <w:rFonts w:ascii="Times New Roman" w:eastAsia="Times New Roman" w:hAnsi="Times New Roman" w:cs="Times New Roman"/>
          <w:sz w:val="24"/>
          <w:szCs w:val="24"/>
          <w:lang w:eastAsia="ru-RU"/>
        </w:rPr>
      </w:pPr>
    </w:p>
    <w:p w:rsidR="003464A2" w:rsidRPr="003464A2" w:rsidRDefault="003464A2" w:rsidP="003464A2">
      <w:pPr>
        <w:autoSpaceDE w:val="0"/>
        <w:autoSpaceDN w:val="0"/>
        <w:adjustRightInd w:val="0"/>
        <w:spacing w:after="0" w:line="240" w:lineRule="auto"/>
        <w:jc w:val="both"/>
        <w:rPr>
          <w:rFonts w:ascii="Times New Roman" w:eastAsia="Calibri" w:hAnsi="Times New Roman" w:cs="Times New Roman"/>
          <w:sz w:val="24"/>
          <w:szCs w:val="24"/>
        </w:rPr>
      </w:pPr>
      <w:r w:rsidRPr="003464A2">
        <w:rPr>
          <w:rFonts w:ascii="Times New Roman" w:eastAsia="Times New Roman" w:hAnsi="Times New Roman" w:cs="Times New Roman"/>
          <w:color w:val="000000"/>
          <w:spacing w:val="-11"/>
          <w:sz w:val="24"/>
          <w:szCs w:val="24"/>
          <w:lang w:eastAsia="ru-RU"/>
        </w:rPr>
        <w:t xml:space="preserve">        3.2. </w:t>
      </w:r>
      <w:proofErr w:type="gramStart"/>
      <w:r w:rsidRPr="003464A2">
        <w:rPr>
          <w:rFonts w:ascii="Times New Roman" w:eastAsia="Times New Roman" w:hAnsi="Times New Roman" w:cs="Times New Roman"/>
          <w:color w:val="000000"/>
          <w:spacing w:val="-11"/>
          <w:sz w:val="24"/>
          <w:szCs w:val="24"/>
          <w:lang w:eastAsia="ru-RU"/>
        </w:rPr>
        <w:t>Полномочия по контролю осуществляются согласно</w:t>
      </w:r>
      <w:r w:rsidRPr="003464A2">
        <w:rPr>
          <w:rFonts w:ascii="Times New Roman" w:eastAsia="Calibri" w:hAnsi="Times New Roman" w:cs="Times New Roman"/>
          <w:sz w:val="24"/>
          <w:szCs w:val="24"/>
        </w:rPr>
        <w:t xml:space="preserve"> Постановления Правительства РФ от 06.08.2020 №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w:t>
      </w:r>
      <w:proofErr w:type="gramEnd"/>
    </w:p>
    <w:p w:rsidR="003464A2" w:rsidRPr="003464A2" w:rsidRDefault="003464A2" w:rsidP="003464A2">
      <w:pPr>
        <w:autoSpaceDE w:val="0"/>
        <w:autoSpaceDN w:val="0"/>
        <w:adjustRightInd w:val="0"/>
        <w:spacing w:after="0" w:line="240" w:lineRule="auto"/>
        <w:jc w:val="both"/>
        <w:rPr>
          <w:rFonts w:ascii="Times New Roman" w:eastAsia="Calibri" w:hAnsi="Times New Roman" w:cs="Times New Roman"/>
          <w:sz w:val="24"/>
          <w:szCs w:val="24"/>
        </w:rPr>
      </w:pPr>
    </w:p>
    <w:p w:rsidR="003464A2" w:rsidRPr="003464A2" w:rsidRDefault="003464A2" w:rsidP="00497B50">
      <w:pPr>
        <w:shd w:val="clear" w:color="auto" w:fill="FFFFFF"/>
        <w:spacing w:after="0" w:line="240" w:lineRule="auto"/>
        <w:jc w:val="center"/>
        <w:rPr>
          <w:rFonts w:ascii="Times New Roman" w:eastAsia="Times New Roman" w:hAnsi="Times New Roman" w:cs="Times New Roman"/>
          <w:b/>
          <w:color w:val="000000"/>
          <w:spacing w:val="-10"/>
          <w:sz w:val="24"/>
          <w:szCs w:val="24"/>
          <w:lang w:eastAsia="ru-RU"/>
        </w:rPr>
      </w:pPr>
      <w:r w:rsidRPr="003464A2">
        <w:rPr>
          <w:rFonts w:ascii="Times New Roman" w:eastAsia="Times New Roman" w:hAnsi="Times New Roman" w:cs="Times New Roman"/>
          <w:b/>
          <w:color w:val="000000"/>
          <w:spacing w:val="-10"/>
          <w:sz w:val="24"/>
          <w:szCs w:val="24"/>
          <w:lang w:eastAsia="ru-RU"/>
        </w:rPr>
        <w:t>4. Срок действия Соглашения</w:t>
      </w:r>
    </w:p>
    <w:p w:rsidR="003464A2" w:rsidRPr="003464A2" w:rsidRDefault="003464A2" w:rsidP="003464A2">
      <w:pPr>
        <w:shd w:val="clear" w:color="auto" w:fill="FFFFFF"/>
        <w:spacing w:after="0" w:line="240" w:lineRule="auto"/>
        <w:ind w:firstLine="567"/>
        <w:jc w:val="center"/>
        <w:rPr>
          <w:rFonts w:ascii="Times New Roman" w:eastAsia="Times New Roman" w:hAnsi="Times New Roman" w:cs="Times New Roman"/>
          <w:b/>
          <w:color w:val="000000"/>
          <w:spacing w:val="-10"/>
          <w:sz w:val="24"/>
          <w:szCs w:val="24"/>
          <w:lang w:eastAsia="ru-RU"/>
        </w:rPr>
      </w:pPr>
    </w:p>
    <w:p w:rsidR="003464A2" w:rsidRPr="003464A2" w:rsidRDefault="003464A2" w:rsidP="003464A2">
      <w:pPr>
        <w:shd w:val="clear" w:color="auto" w:fill="FFFFFF"/>
        <w:spacing w:after="0" w:line="240" w:lineRule="auto"/>
        <w:ind w:firstLine="567"/>
        <w:jc w:val="both"/>
        <w:rPr>
          <w:rFonts w:ascii="Times New Roman" w:eastAsia="Times New Roman" w:hAnsi="Times New Roman" w:cs="Times New Roman"/>
          <w:b/>
          <w:color w:val="000000"/>
          <w:spacing w:val="-2"/>
          <w:sz w:val="24"/>
          <w:szCs w:val="24"/>
          <w:lang w:eastAsia="ru-RU"/>
        </w:rPr>
      </w:pPr>
      <w:r w:rsidRPr="003464A2">
        <w:rPr>
          <w:rFonts w:ascii="Times New Roman" w:eastAsia="Times New Roman" w:hAnsi="Times New Roman" w:cs="Times New Roman"/>
          <w:color w:val="000000"/>
          <w:spacing w:val="-2"/>
          <w:sz w:val="24"/>
          <w:szCs w:val="24"/>
          <w:lang w:eastAsia="ru-RU"/>
        </w:rPr>
        <w:t xml:space="preserve">4.1.  Срок действия настоящего  соглашения </w:t>
      </w:r>
      <w:r w:rsidRPr="003464A2">
        <w:rPr>
          <w:rFonts w:ascii="Times New Roman" w:eastAsia="Times New Roman" w:hAnsi="Times New Roman" w:cs="Times New Roman"/>
          <w:b/>
          <w:color w:val="000000"/>
          <w:spacing w:val="-2"/>
          <w:sz w:val="24"/>
          <w:szCs w:val="24"/>
          <w:lang w:eastAsia="ru-RU"/>
        </w:rPr>
        <w:t>с 01.01.2023 по 31.12.2023.</w:t>
      </w:r>
    </w:p>
    <w:p w:rsidR="003464A2" w:rsidRPr="003464A2" w:rsidRDefault="003464A2" w:rsidP="003464A2">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64A2">
        <w:rPr>
          <w:rFonts w:ascii="Times New Roman" w:eastAsia="Times New Roman" w:hAnsi="Times New Roman" w:cs="Times New Roman"/>
          <w:sz w:val="24"/>
          <w:szCs w:val="24"/>
          <w:lang w:eastAsia="ru-RU"/>
        </w:rPr>
        <w:t xml:space="preserve">4.2. Настоящее Соглашение вступает в силу после его официального опубликования. </w:t>
      </w:r>
    </w:p>
    <w:p w:rsidR="003464A2" w:rsidRPr="003464A2" w:rsidRDefault="003464A2" w:rsidP="003464A2">
      <w:pPr>
        <w:tabs>
          <w:tab w:val="left" w:pos="5985"/>
        </w:tabs>
        <w:spacing w:after="0" w:line="240" w:lineRule="auto"/>
        <w:ind w:firstLine="426"/>
        <w:jc w:val="both"/>
        <w:rPr>
          <w:rFonts w:ascii="Times New Roman" w:eastAsia="Times New Roman" w:hAnsi="Times New Roman" w:cs="Times New Roman"/>
          <w:sz w:val="24"/>
          <w:szCs w:val="24"/>
          <w:lang w:eastAsia="ru-RU"/>
        </w:rPr>
      </w:pPr>
      <w:r w:rsidRPr="003464A2">
        <w:rPr>
          <w:rFonts w:ascii="Times New Roman" w:eastAsia="Times New Roman" w:hAnsi="Times New Roman" w:cs="Times New Roman"/>
          <w:sz w:val="24"/>
          <w:szCs w:val="24"/>
          <w:lang w:eastAsia="ru-RU"/>
        </w:rPr>
        <w:t xml:space="preserve">  4.3.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3464A2" w:rsidRPr="003464A2" w:rsidRDefault="003464A2" w:rsidP="003464A2">
      <w:pPr>
        <w:spacing w:after="0" w:line="240" w:lineRule="auto"/>
        <w:jc w:val="both"/>
        <w:rPr>
          <w:rFonts w:ascii="Times New Roman" w:eastAsia="Times New Roman" w:hAnsi="Times New Roman" w:cs="Times New Roman"/>
          <w:sz w:val="24"/>
          <w:szCs w:val="24"/>
          <w:lang w:eastAsia="ru-RU"/>
        </w:rPr>
      </w:pPr>
      <w:r w:rsidRPr="003464A2">
        <w:rPr>
          <w:rFonts w:ascii="Times New Roman" w:eastAsia="Times New Roman" w:hAnsi="Times New Roman" w:cs="Times New Roman"/>
          <w:sz w:val="24"/>
          <w:szCs w:val="24"/>
          <w:lang w:eastAsia="ru-RU"/>
        </w:rPr>
        <w:t xml:space="preserve">         4.4. По всем вопросам, не урегулированным настоящим Соглашением, но возникающим в ходе его реализации, Стороны Соглашения  руководствуются законодательством Российской Федерации.</w:t>
      </w:r>
    </w:p>
    <w:p w:rsidR="003464A2" w:rsidRPr="003464A2" w:rsidRDefault="003464A2" w:rsidP="003464A2">
      <w:pPr>
        <w:shd w:val="clear" w:color="auto" w:fill="FFFFFF"/>
        <w:spacing w:after="0" w:line="240" w:lineRule="auto"/>
        <w:ind w:firstLine="567"/>
        <w:jc w:val="both"/>
        <w:rPr>
          <w:rFonts w:ascii="Times New Roman" w:eastAsia="Times New Roman" w:hAnsi="Times New Roman" w:cs="Times New Roman"/>
          <w:color w:val="000000"/>
          <w:spacing w:val="-3"/>
          <w:sz w:val="24"/>
          <w:szCs w:val="24"/>
          <w:lang w:eastAsia="ru-RU"/>
        </w:rPr>
      </w:pPr>
      <w:r w:rsidRPr="003464A2">
        <w:rPr>
          <w:rFonts w:ascii="Times New Roman" w:eastAsia="Times New Roman" w:hAnsi="Times New Roman" w:cs="Times New Roman"/>
          <w:color w:val="000000"/>
          <w:spacing w:val="-3"/>
          <w:sz w:val="24"/>
          <w:szCs w:val="24"/>
          <w:lang w:eastAsia="ru-RU"/>
        </w:rPr>
        <w:t>4.5. Действие настоящего Соглашения может быть прекращено досрочно:</w:t>
      </w:r>
    </w:p>
    <w:p w:rsidR="003464A2" w:rsidRPr="003464A2" w:rsidRDefault="003464A2" w:rsidP="003464A2">
      <w:pPr>
        <w:shd w:val="clear" w:color="auto" w:fill="FFFFFF"/>
        <w:spacing w:after="0" w:line="240" w:lineRule="auto"/>
        <w:ind w:firstLine="567"/>
        <w:jc w:val="both"/>
        <w:rPr>
          <w:rFonts w:ascii="Times New Roman" w:eastAsia="Times New Roman" w:hAnsi="Times New Roman" w:cs="Times New Roman"/>
          <w:color w:val="000000"/>
          <w:spacing w:val="-3"/>
          <w:sz w:val="24"/>
          <w:szCs w:val="24"/>
          <w:lang w:eastAsia="ru-RU"/>
        </w:rPr>
      </w:pPr>
      <w:r w:rsidRPr="003464A2">
        <w:rPr>
          <w:rFonts w:ascii="Times New Roman" w:eastAsia="Times New Roman" w:hAnsi="Times New Roman" w:cs="Times New Roman"/>
          <w:color w:val="000000"/>
          <w:spacing w:val="-3"/>
          <w:sz w:val="24"/>
          <w:szCs w:val="24"/>
          <w:lang w:eastAsia="ru-RU"/>
        </w:rPr>
        <w:t>4.3.1. По соглашению сторон;</w:t>
      </w:r>
    </w:p>
    <w:p w:rsidR="003464A2" w:rsidRPr="003464A2" w:rsidRDefault="003464A2" w:rsidP="003464A2">
      <w:pPr>
        <w:shd w:val="clear" w:color="auto" w:fill="FFFFFF"/>
        <w:spacing w:after="0" w:line="240" w:lineRule="auto"/>
        <w:ind w:firstLine="567"/>
        <w:jc w:val="both"/>
        <w:rPr>
          <w:rFonts w:ascii="Times New Roman" w:eastAsia="Times New Roman" w:hAnsi="Times New Roman" w:cs="Times New Roman"/>
          <w:color w:val="000000"/>
          <w:spacing w:val="-3"/>
          <w:sz w:val="24"/>
          <w:szCs w:val="24"/>
          <w:lang w:eastAsia="ru-RU"/>
        </w:rPr>
      </w:pPr>
      <w:r w:rsidRPr="003464A2">
        <w:rPr>
          <w:rFonts w:ascii="Times New Roman" w:eastAsia="Times New Roman" w:hAnsi="Times New Roman" w:cs="Times New Roman"/>
          <w:color w:val="000000"/>
          <w:spacing w:val="-3"/>
          <w:sz w:val="24"/>
          <w:szCs w:val="24"/>
          <w:lang w:eastAsia="ru-RU"/>
        </w:rPr>
        <w:t>4.3.2. В одностороннем порядке в случае:</w:t>
      </w:r>
    </w:p>
    <w:p w:rsidR="003464A2" w:rsidRPr="003464A2" w:rsidRDefault="003464A2" w:rsidP="003464A2">
      <w:pPr>
        <w:shd w:val="clear" w:color="auto" w:fill="FFFFFF"/>
        <w:spacing w:after="0" w:line="240" w:lineRule="auto"/>
        <w:ind w:firstLine="567"/>
        <w:jc w:val="both"/>
        <w:rPr>
          <w:rFonts w:ascii="Times New Roman" w:eastAsia="Times New Roman" w:hAnsi="Times New Roman" w:cs="Times New Roman"/>
          <w:color w:val="000000"/>
          <w:spacing w:val="-3"/>
          <w:sz w:val="24"/>
          <w:szCs w:val="24"/>
          <w:lang w:eastAsia="ru-RU"/>
        </w:rPr>
      </w:pPr>
      <w:r w:rsidRPr="003464A2">
        <w:rPr>
          <w:rFonts w:ascii="Times New Roman" w:eastAsia="Times New Roman" w:hAnsi="Times New Roman" w:cs="Times New Roman"/>
          <w:color w:val="000000"/>
          <w:spacing w:val="-3"/>
          <w:sz w:val="24"/>
          <w:szCs w:val="24"/>
          <w:lang w:eastAsia="ru-RU"/>
        </w:rPr>
        <w:t>- изменения действующего законодательства;</w:t>
      </w:r>
    </w:p>
    <w:p w:rsidR="003464A2" w:rsidRPr="003464A2" w:rsidRDefault="003464A2" w:rsidP="003464A2">
      <w:pPr>
        <w:shd w:val="clear" w:color="auto" w:fill="FFFFFF"/>
        <w:spacing w:after="0" w:line="240" w:lineRule="auto"/>
        <w:ind w:firstLine="567"/>
        <w:jc w:val="both"/>
        <w:rPr>
          <w:rFonts w:ascii="Times New Roman" w:eastAsia="Times New Roman" w:hAnsi="Times New Roman" w:cs="Times New Roman"/>
          <w:color w:val="000000"/>
          <w:spacing w:val="-3"/>
          <w:sz w:val="24"/>
          <w:szCs w:val="24"/>
          <w:lang w:eastAsia="ru-RU"/>
        </w:rPr>
      </w:pPr>
      <w:r w:rsidRPr="003464A2">
        <w:rPr>
          <w:rFonts w:ascii="Times New Roman" w:eastAsia="Times New Roman" w:hAnsi="Times New Roman" w:cs="Times New Roman"/>
          <w:color w:val="000000"/>
          <w:spacing w:val="-3"/>
          <w:sz w:val="24"/>
          <w:szCs w:val="24"/>
          <w:lang w:eastAsia="ru-RU"/>
        </w:rPr>
        <w:lastRenderedPageBreak/>
        <w:t>- неисполнения или ненадлежащего исполнения одной из Сторон своих обязательств в соответствии с Соглашением.</w:t>
      </w:r>
    </w:p>
    <w:p w:rsidR="003464A2" w:rsidRPr="003464A2" w:rsidRDefault="003464A2" w:rsidP="003464A2">
      <w:pPr>
        <w:shd w:val="clear" w:color="auto" w:fill="FFFFFF"/>
        <w:spacing w:after="0" w:line="240" w:lineRule="auto"/>
        <w:ind w:firstLine="567"/>
        <w:jc w:val="both"/>
        <w:rPr>
          <w:rFonts w:ascii="Times New Roman" w:eastAsia="Times New Roman" w:hAnsi="Times New Roman" w:cs="Times New Roman"/>
          <w:color w:val="000000"/>
          <w:spacing w:val="-7"/>
          <w:sz w:val="24"/>
          <w:szCs w:val="24"/>
          <w:lang w:eastAsia="ru-RU"/>
        </w:rPr>
      </w:pPr>
      <w:r w:rsidRPr="003464A2">
        <w:rPr>
          <w:rFonts w:ascii="Times New Roman" w:eastAsia="Times New Roman" w:hAnsi="Times New Roman" w:cs="Times New Roman"/>
          <w:color w:val="000000"/>
          <w:spacing w:val="-7"/>
          <w:sz w:val="24"/>
          <w:szCs w:val="24"/>
          <w:lang w:eastAsia="ru-RU"/>
        </w:rPr>
        <w:t xml:space="preserve"> 4.4. Уведомление о расторжении настоящего соглашения в одностороннем порядке направляется второй Стороне, не менее чем за месяц до планируемой даты расторжения настоящего Соглашения.</w:t>
      </w:r>
    </w:p>
    <w:p w:rsidR="003464A2" w:rsidRPr="003464A2" w:rsidRDefault="003464A2" w:rsidP="003464A2">
      <w:pPr>
        <w:shd w:val="clear" w:color="auto" w:fill="FFFFFF"/>
        <w:spacing w:after="0" w:line="240" w:lineRule="auto"/>
        <w:ind w:firstLine="567"/>
        <w:jc w:val="both"/>
        <w:rPr>
          <w:rFonts w:ascii="Times New Roman" w:eastAsia="Times New Roman" w:hAnsi="Times New Roman" w:cs="Times New Roman"/>
          <w:color w:val="000000"/>
          <w:spacing w:val="-7"/>
          <w:sz w:val="24"/>
          <w:szCs w:val="24"/>
          <w:lang w:eastAsia="ru-RU"/>
        </w:rPr>
      </w:pPr>
    </w:p>
    <w:p w:rsidR="003464A2" w:rsidRPr="003464A2" w:rsidRDefault="003464A2" w:rsidP="00497B50">
      <w:pPr>
        <w:keepNext/>
        <w:numPr>
          <w:ilvl w:val="2"/>
          <w:numId w:val="3"/>
        </w:numPr>
        <w:tabs>
          <w:tab w:val="left" w:pos="5985"/>
        </w:tabs>
        <w:suppressAutoHyphens/>
        <w:spacing w:after="0" w:line="240" w:lineRule="auto"/>
        <w:jc w:val="center"/>
        <w:outlineLvl w:val="2"/>
        <w:rPr>
          <w:rFonts w:ascii="Times New Roman" w:eastAsiaTheme="majorEastAsia" w:hAnsi="Times New Roman" w:cs="Times New Roman"/>
          <w:b/>
          <w:color w:val="000000"/>
          <w:sz w:val="24"/>
          <w:szCs w:val="24"/>
          <w:lang w:eastAsia="ru-RU"/>
        </w:rPr>
      </w:pPr>
      <w:r w:rsidRPr="003464A2">
        <w:rPr>
          <w:rFonts w:asciiTheme="majorHAnsi" w:eastAsiaTheme="majorEastAsia" w:hAnsiTheme="majorHAnsi" w:cstheme="majorBidi"/>
          <w:b/>
          <w:color w:val="000000"/>
          <w:sz w:val="24"/>
          <w:szCs w:val="24"/>
          <w:lang w:eastAsia="ru-RU"/>
        </w:rPr>
        <w:t>5</w:t>
      </w:r>
      <w:r w:rsidRPr="003464A2">
        <w:rPr>
          <w:rFonts w:ascii="Times New Roman" w:eastAsiaTheme="majorEastAsia" w:hAnsi="Times New Roman" w:cs="Times New Roman"/>
          <w:b/>
          <w:color w:val="000000"/>
          <w:sz w:val="24"/>
          <w:szCs w:val="24"/>
          <w:lang w:eastAsia="ru-RU"/>
        </w:rPr>
        <w:t xml:space="preserve">. </w:t>
      </w:r>
      <w:proofErr w:type="gramStart"/>
      <w:r w:rsidRPr="003464A2">
        <w:rPr>
          <w:rFonts w:ascii="Times New Roman" w:eastAsiaTheme="majorEastAsia" w:hAnsi="Times New Roman" w:cs="Times New Roman"/>
          <w:b/>
          <w:color w:val="000000"/>
          <w:sz w:val="24"/>
          <w:szCs w:val="24"/>
          <w:lang w:eastAsia="ru-RU"/>
        </w:rPr>
        <w:t>Контроль за</w:t>
      </w:r>
      <w:proofErr w:type="gramEnd"/>
      <w:r w:rsidRPr="003464A2">
        <w:rPr>
          <w:rFonts w:ascii="Times New Roman" w:eastAsiaTheme="majorEastAsia" w:hAnsi="Times New Roman" w:cs="Times New Roman"/>
          <w:b/>
          <w:color w:val="000000"/>
          <w:sz w:val="24"/>
          <w:szCs w:val="24"/>
          <w:lang w:eastAsia="ru-RU"/>
        </w:rPr>
        <w:t xml:space="preserve"> исполнением передаваемых полномочий</w:t>
      </w:r>
    </w:p>
    <w:p w:rsidR="003464A2" w:rsidRPr="003464A2" w:rsidRDefault="003464A2" w:rsidP="003464A2">
      <w:pPr>
        <w:spacing w:after="0" w:line="240" w:lineRule="auto"/>
        <w:rPr>
          <w:rFonts w:ascii="Times New Roman" w:eastAsia="Times New Roman" w:hAnsi="Times New Roman" w:cs="Times New Roman"/>
          <w:sz w:val="24"/>
          <w:szCs w:val="24"/>
          <w:lang w:eastAsia="ru-RU"/>
        </w:rPr>
      </w:pPr>
    </w:p>
    <w:p w:rsidR="003464A2" w:rsidRPr="003464A2" w:rsidRDefault="003464A2" w:rsidP="003464A2">
      <w:pPr>
        <w:keepNext/>
        <w:numPr>
          <w:ilvl w:val="2"/>
          <w:numId w:val="3"/>
        </w:numPr>
        <w:tabs>
          <w:tab w:val="left" w:pos="5985"/>
        </w:tabs>
        <w:suppressAutoHyphens/>
        <w:spacing w:after="0" w:line="240" w:lineRule="auto"/>
        <w:jc w:val="both"/>
        <w:outlineLvl w:val="2"/>
        <w:rPr>
          <w:rFonts w:ascii="Times New Roman" w:eastAsiaTheme="majorEastAsia" w:hAnsi="Times New Roman" w:cs="Times New Roman"/>
          <w:color w:val="000000"/>
          <w:sz w:val="24"/>
          <w:szCs w:val="24"/>
          <w:lang w:eastAsia="ru-RU"/>
        </w:rPr>
      </w:pPr>
      <w:r w:rsidRPr="003464A2">
        <w:rPr>
          <w:rFonts w:ascii="Times New Roman" w:eastAsiaTheme="majorEastAsia" w:hAnsi="Times New Roman" w:cs="Times New Roman"/>
          <w:color w:val="000000"/>
          <w:sz w:val="24"/>
          <w:szCs w:val="24"/>
          <w:lang w:eastAsia="ru-RU"/>
        </w:rPr>
        <w:t xml:space="preserve">          5.1. Контроль за осуществление Администрацией района переданных им полномочий осуществляют Собрание Представителей Первомайского муниципального  района и Муниципальный Совет Пречистенского сельского поселения  Ярославской области.</w:t>
      </w:r>
    </w:p>
    <w:p w:rsidR="003464A2" w:rsidRPr="003464A2" w:rsidRDefault="003464A2" w:rsidP="003464A2">
      <w:pPr>
        <w:tabs>
          <w:tab w:val="left" w:pos="540"/>
          <w:tab w:val="left" w:pos="5985"/>
        </w:tabs>
        <w:spacing w:after="0" w:line="240" w:lineRule="auto"/>
        <w:jc w:val="both"/>
        <w:rPr>
          <w:rFonts w:ascii="Times New Roman" w:eastAsia="Times New Roman" w:hAnsi="Times New Roman" w:cs="Times New Roman"/>
          <w:color w:val="000000"/>
          <w:sz w:val="24"/>
          <w:szCs w:val="24"/>
          <w:lang w:eastAsia="ru-RU"/>
        </w:rPr>
      </w:pPr>
      <w:r w:rsidRPr="003464A2">
        <w:rPr>
          <w:rFonts w:ascii="Times New Roman" w:eastAsia="Times New Roman" w:hAnsi="Times New Roman" w:cs="Times New Roman"/>
          <w:color w:val="000000"/>
          <w:sz w:val="24"/>
          <w:szCs w:val="24"/>
          <w:lang w:eastAsia="ru-RU"/>
        </w:rPr>
        <w:t xml:space="preserve">         Органы и должностные лица местного самоуправления Первомайского муниципального района несут установленную действующим законодательством ответственность за исполнение или ненадлежащее исполнение переданных им полномочий в той мере, в какой указанные полномочия обеспечены финансовыми средствами,  предоставляемыми из бюджета поселения.    </w:t>
      </w:r>
    </w:p>
    <w:p w:rsidR="003464A2" w:rsidRPr="003464A2" w:rsidRDefault="003464A2" w:rsidP="003464A2">
      <w:pPr>
        <w:shd w:val="clear" w:color="auto" w:fill="FFFFFF"/>
        <w:spacing w:after="0" w:line="240" w:lineRule="auto"/>
        <w:ind w:firstLine="567"/>
        <w:jc w:val="both"/>
        <w:rPr>
          <w:rFonts w:ascii="Times New Roman" w:eastAsia="Times New Roman" w:hAnsi="Times New Roman" w:cs="Times New Roman"/>
          <w:color w:val="000000"/>
          <w:spacing w:val="-7"/>
          <w:sz w:val="24"/>
          <w:szCs w:val="24"/>
          <w:lang w:eastAsia="ru-RU"/>
        </w:rPr>
      </w:pPr>
    </w:p>
    <w:p w:rsidR="003464A2" w:rsidRPr="003464A2" w:rsidRDefault="003464A2" w:rsidP="00497B50">
      <w:pPr>
        <w:shd w:val="clear" w:color="auto" w:fill="FFFFFF"/>
        <w:spacing w:after="0" w:line="240" w:lineRule="auto"/>
        <w:ind w:right="58"/>
        <w:jc w:val="center"/>
        <w:rPr>
          <w:rFonts w:ascii="Times New Roman" w:eastAsia="Times New Roman" w:hAnsi="Times New Roman" w:cs="Times New Roman"/>
          <w:b/>
          <w:sz w:val="24"/>
          <w:szCs w:val="24"/>
          <w:lang w:eastAsia="ru-RU"/>
        </w:rPr>
      </w:pPr>
      <w:r w:rsidRPr="003464A2">
        <w:rPr>
          <w:rFonts w:ascii="Times New Roman" w:eastAsia="Times New Roman" w:hAnsi="Times New Roman" w:cs="Times New Roman"/>
          <w:b/>
          <w:sz w:val="24"/>
          <w:szCs w:val="24"/>
          <w:lang w:eastAsia="ru-RU"/>
        </w:rPr>
        <w:t>6. Ответственность сторон</w:t>
      </w:r>
    </w:p>
    <w:p w:rsidR="003464A2" w:rsidRPr="003464A2" w:rsidRDefault="003464A2" w:rsidP="003464A2">
      <w:pPr>
        <w:shd w:val="clear" w:color="auto" w:fill="FFFFFF"/>
        <w:spacing w:after="0" w:line="240" w:lineRule="auto"/>
        <w:ind w:right="58"/>
        <w:rPr>
          <w:rFonts w:ascii="Times New Roman" w:eastAsia="Times New Roman" w:hAnsi="Times New Roman" w:cs="Times New Roman"/>
          <w:b/>
          <w:sz w:val="24"/>
          <w:szCs w:val="24"/>
          <w:lang w:eastAsia="ru-RU"/>
        </w:rPr>
      </w:pPr>
    </w:p>
    <w:p w:rsidR="003464A2" w:rsidRPr="003464A2" w:rsidRDefault="003464A2" w:rsidP="003464A2">
      <w:pPr>
        <w:shd w:val="clear" w:color="auto" w:fill="FFFFFF"/>
        <w:spacing w:after="0" w:line="240" w:lineRule="auto"/>
        <w:ind w:right="58" w:firstLine="567"/>
        <w:jc w:val="both"/>
        <w:rPr>
          <w:rFonts w:ascii="Times New Roman" w:eastAsia="Times New Roman" w:hAnsi="Times New Roman" w:cs="Times New Roman"/>
          <w:color w:val="000000"/>
          <w:sz w:val="24"/>
          <w:szCs w:val="24"/>
          <w:lang w:eastAsia="ru-RU"/>
        </w:rPr>
      </w:pPr>
      <w:r w:rsidRPr="003464A2">
        <w:rPr>
          <w:rFonts w:ascii="Times New Roman" w:eastAsia="Times New Roman" w:hAnsi="Times New Roman" w:cs="Times New Roman"/>
          <w:color w:val="000000"/>
          <w:sz w:val="24"/>
          <w:szCs w:val="24"/>
          <w:lang w:eastAsia="ru-RU"/>
        </w:rPr>
        <w:t>6.1. Стороны несут ответственность за неисполнение или ненадлежащее исполнение обязанностей по настоящему Соглашению в соответствии с действующим законодательством РФ.</w:t>
      </w:r>
    </w:p>
    <w:p w:rsidR="003464A2" w:rsidRPr="003464A2" w:rsidRDefault="003464A2" w:rsidP="003464A2">
      <w:pPr>
        <w:shd w:val="clear" w:color="auto" w:fill="FFFFFF"/>
        <w:spacing w:after="0" w:line="240" w:lineRule="auto"/>
        <w:ind w:right="58" w:firstLine="567"/>
        <w:jc w:val="both"/>
        <w:rPr>
          <w:rFonts w:ascii="Times New Roman" w:eastAsia="Times New Roman" w:hAnsi="Times New Roman" w:cs="Times New Roman"/>
          <w:color w:val="000000"/>
          <w:sz w:val="24"/>
          <w:szCs w:val="24"/>
          <w:lang w:eastAsia="ru-RU"/>
        </w:rPr>
      </w:pPr>
      <w:r w:rsidRPr="003464A2">
        <w:rPr>
          <w:rFonts w:ascii="Times New Roman" w:eastAsia="Times New Roman" w:hAnsi="Times New Roman" w:cs="Times New Roman"/>
          <w:color w:val="000000"/>
          <w:sz w:val="24"/>
          <w:szCs w:val="24"/>
          <w:lang w:eastAsia="ru-RU"/>
        </w:rPr>
        <w:t>Установление факта ненадлежащего осуществления Администрацией района  переданных им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а также финансовые санкции в виде уплаты неустойки в размере 1/300 ключевой ставки Центрального банка РФ от суммы межбюджетных трансфертов за отчетный год, выделяемых из бюджета поселения на осуществление указанных полномочий.</w:t>
      </w:r>
    </w:p>
    <w:p w:rsidR="003464A2" w:rsidRPr="003464A2" w:rsidRDefault="003464A2" w:rsidP="003464A2">
      <w:pPr>
        <w:shd w:val="clear" w:color="auto" w:fill="FFFFFF"/>
        <w:spacing w:after="0" w:line="240" w:lineRule="auto"/>
        <w:ind w:right="58" w:firstLine="567"/>
        <w:jc w:val="both"/>
        <w:rPr>
          <w:rFonts w:ascii="Times New Roman" w:eastAsia="Times New Roman" w:hAnsi="Times New Roman" w:cs="Times New Roman"/>
          <w:color w:val="000000"/>
          <w:sz w:val="24"/>
          <w:szCs w:val="24"/>
          <w:lang w:eastAsia="ru-RU"/>
        </w:rPr>
      </w:pPr>
      <w:proofErr w:type="gramStart"/>
      <w:r w:rsidRPr="003464A2">
        <w:rPr>
          <w:rFonts w:ascii="Times New Roman" w:eastAsia="Times New Roman" w:hAnsi="Times New Roman" w:cs="Times New Roman"/>
          <w:color w:val="000000"/>
          <w:sz w:val="24"/>
          <w:szCs w:val="24"/>
          <w:lang w:eastAsia="ru-RU"/>
        </w:rPr>
        <w:t>В случае неисполнения органами Администрацией поселения вытекающих из настоящего Соглашения обязательств по финансированию осуществления переданных полномочий, Администрация района   вправе требовать расторжения данного Соглашения, уплаты неустойки  в размере 1/300 ключевой ставки  Центрального банка РФ от суммы межбюджетных трансфертов за отчетный год, а также возмещения понесенных убытков в части, не покрытой неустойкой.</w:t>
      </w:r>
      <w:proofErr w:type="gramEnd"/>
    </w:p>
    <w:p w:rsidR="003464A2" w:rsidRPr="003464A2" w:rsidRDefault="003464A2" w:rsidP="003464A2">
      <w:pPr>
        <w:shd w:val="clear" w:color="auto" w:fill="FFFFFF"/>
        <w:spacing w:after="0" w:line="240" w:lineRule="auto"/>
        <w:ind w:right="58" w:firstLine="567"/>
        <w:jc w:val="both"/>
        <w:rPr>
          <w:rFonts w:ascii="Times New Roman" w:eastAsia="Times New Roman" w:hAnsi="Times New Roman" w:cs="Times New Roman"/>
          <w:color w:val="000000"/>
          <w:sz w:val="24"/>
          <w:szCs w:val="24"/>
          <w:lang w:eastAsia="ru-RU"/>
        </w:rPr>
      </w:pPr>
    </w:p>
    <w:p w:rsidR="003464A2" w:rsidRPr="003464A2" w:rsidRDefault="003464A2" w:rsidP="00D55E80">
      <w:pPr>
        <w:shd w:val="clear" w:color="auto" w:fill="FFFFFF"/>
        <w:spacing w:after="0" w:line="240" w:lineRule="auto"/>
        <w:jc w:val="center"/>
        <w:rPr>
          <w:rFonts w:ascii="Times New Roman" w:eastAsia="Times New Roman" w:hAnsi="Times New Roman" w:cs="Times New Roman"/>
          <w:b/>
          <w:color w:val="000000"/>
          <w:spacing w:val="-11"/>
          <w:sz w:val="24"/>
          <w:szCs w:val="24"/>
          <w:lang w:eastAsia="ru-RU"/>
        </w:rPr>
      </w:pPr>
      <w:r w:rsidRPr="003464A2">
        <w:rPr>
          <w:rFonts w:ascii="Times New Roman" w:eastAsia="Times New Roman" w:hAnsi="Times New Roman" w:cs="Times New Roman"/>
          <w:b/>
          <w:color w:val="000000"/>
          <w:spacing w:val="-11"/>
          <w:sz w:val="24"/>
          <w:szCs w:val="24"/>
          <w:lang w:eastAsia="ru-RU"/>
        </w:rPr>
        <w:t>7. Заключительные положения</w:t>
      </w:r>
    </w:p>
    <w:p w:rsidR="003464A2" w:rsidRPr="003464A2" w:rsidRDefault="003464A2" w:rsidP="003464A2">
      <w:pPr>
        <w:shd w:val="clear" w:color="auto" w:fill="FFFFFF"/>
        <w:spacing w:after="0" w:line="240" w:lineRule="auto"/>
        <w:ind w:firstLine="567"/>
        <w:jc w:val="both"/>
        <w:rPr>
          <w:rFonts w:ascii="Times New Roman" w:eastAsia="Times New Roman" w:hAnsi="Times New Roman" w:cs="Times New Roman"/>
          <w:color w:val="000000"/>
          <w:spacing w:val="-10"/>
          <w:sz w:val="24"/>
          <w:szCs w:val="24"/>
          <w:lang w:eastAsia="ru-RU"/>
        </w:rPr>
      </w:pPr>
      <w:r w:rsidRPr="003464A2">
        <w:rPr>
          <w:rFonts w:ascii="Times New Roman" w:eastAsia="Times New Roman" w:hAnsi="Times New Roman" w:cs="Times New Roman"/>
          <w:color w:val="000000"/>
          <w:spacing w:val="-5"/>
          <w:sz w:val="24"/>
          <w:szCs w:val="24"/>
          <w:lang w:eastAsia="ru-RU"/>
        </w:rPr>
        <w:t xml:space="preserve">7.1. Настоящее Соглашение составлено в двух экземплярах,  </w:t>
      </w:r>
      <w:r w:rsidRPr="003464A2">
        <w:rPr>
          <w:rFonts w:ascii="Times New Roman" w:eastAsia="Times New Roman" w:hAnsi="Times New Roman" w:cs="Times New Roman"/>
          <w:color w:val="000000"/>
          <w:spacing w:val="-10"/>
          <w:sz w:val="24"/>
          <w:szCs w:val="24"/>
          <w:lang w:eastAsia="ru-RU"/>
        </w:rPr>
        <w:t>имеющих одинаковую юридическую силу.</w:t>
      </w:r>
    </w:p>
    <w:p w:rsidR="003464A2" w:rsidRPr="003464A2" w:rsidRDefault="003464A2" w:rsidP="003464A2">
      <w:pPr>
        <w:shd w:val="clear" w:color="auto" w:fill="FFFFFF"/>
        <w:spacing w:after="0" w:line="240" w:lineRule="auto"/>
        <w:ind w:firstLine="567"/>
        <w:jc w:val="both"/>
        <w:rPr>
          <w:rFonts w:ascii="Times New Roman" w:eastAsia="Times New Roman" w:hAnsi="Times New Roman" w:cs="Times New Roman"/>
          <w:color w:val="000000"/>
          <w:spacing w:val="-10"/>
          <w:sz w:val="24"/>
          <w:szCs w:val="24"/>
          <w:lang w:eastAsia="ru-RU"/>
        </w:rPr>
      </w:pPr>
    </w:p>
    <w:p w:rsidR="003464A2" w:rsidRPr="003464A2" w:rsidRDefault="003464A2" w:rsidP="00D55E80">
      <w:pPr>
        <w:shd w:val="clear" w:color="auto" w:fill="FFFFFF"/>
        <w:spacing w:after="0" w:line="317" w:lineRule="exact"/>
        <w:ind w:right="101"/>
        <w:jc w:val="center"/>
        <w:rPr>
          <w:rFonts w:ascii="Times New Roman" w:eastAsia="Times New Roman" w:hAnsi="Times New Roman" w:cs="Times New Roman"/>
          <w:sz w:val="24"/>
          <w:szCs w:val="24"/>
          <w:lang w:eastAsia="ru-RU"/>
        </w:rPr>
      </w:pPr>
      <w:r w:rsidRPr="003464A2">
        <w:rPr>
          <w:rFonts w:ascii="Times New Roman" w:eastAsia="Times New Roman" w:hAnsi="Times New Roman" w:cs="Times New Roman"/>
          <w:b/>
          <w:sz w:val="24"/>
          <w:szCs w:val="24"/>
          <w:lang w:eastAsia="ru-RU"/>
        </w:rPr>
        <w:t>8. Подписи сторон</w:t>
      </w:r>
    </w:p>
    <w:tbl>
      <w:tblPr>
        <w:tblW w:w="10125" w:type="dxa"/>
        <w:tblLook w:val="04A0" w:firstRow="1" w:lastRow="0" w:firstColumn="1" w:lastColumn="0" w:noHBand="0" w:noVBand="1"/>
      </w:tblPr>
      <w:tblGrid>
        <w:gridCol w:w="9889"/>
        <w:gridCol w:w="236"/>
      </w:tblGrid>
      <w:tr w:rsidR="003464A2" w:rsidRPr="003464A2" w:rsidTr="00B12CA2">
        <w:tc>
          <w:tcPr>
            <w:tcW w:w="9889" w:type="dxa"/>
          </w:tcPr>
          <w:p w:rsidR="003464A2" w:rsidRPr="003464A2" w:rsidRDefault="003464A2" w:rsidP="003464A2">
            <w:pPr>
              <w:spacing w:after="0"/>
              <w:jc w:val="both"/>
              <w:rPr>
                <w:rFonts w:ascii="Times New Roman" w:eastAsia="Times New Roman" w:hAnsi="Times New Roman" w:cs="Times New Roman"/>
                <w:sz w:val="24"/>
                <w:szCs w:val="24"/>
              </w:rPr>
            </w:pPr>
          </w:p>
        </w:tc>
        <w:tc>
          <w:tcPr>
            <w:tcW w:w="236" w:type="dxa"/>
          </w:tcPr>
          <w:p w:rsidR="003464A2" w:rsidRPr="003464A2" w:rsidRDefault="003464A2" w:rsidP="003464A2">
            <w:pPr>
              <w:spacing w:after="0"/>
              <w:rPr>
                <w:rFonts w:ascii="Times New Roman" w:eastAsia="Times New Roman" w:hAnsi="Times New Roman" w:cs="Times New Roman"/>
                <w:sz w:val="24"/>
                <w:szCs w:val="24"/>
              </w:rPr>
            </w:pPr>
          </w:p>
        </w:tc>
      </w:tr>
      <w:tr w:rsidR="003464A2" w:rsidRPr="003464A2" w:rsidTr="00B12CA2">
        <w:tc>
          <w:tcPr>
            <w:tcW w:w="9889" w:type="dxa"/>
          </w:tcPr>
          <w:p w:rsidR="003464A2" w:rsidRPr="003464A2" w:rsidRDefault="003464A2" w:rsidP="003464A2">
            <w:pPr>
              <w:tabs>
                <w:tab w:val="center" w:pos="5102"/>
              </w:tabs>
              <w:suppressAutoHyphens/>
              <w:spacing w:after="0" w:line="240" w:lineRule="auto"/>
              <w:rPr>
                <w:rFonts w:ascii="Times New Roman" w:eastAsia="Times New Roman" w:hAnsi="Times New Roman" w:cs="Times New Roman"/>
                <w:color w:val="000000"/>
                <w:sz w:val="24"/>
                <w:szCs w:val="24"/>
                <w:lang w:eastAsia="ar-SA"/>
              </w:rPr>
            </w:pPr>
            <w:r w:rsidRPr="003464A2">
              <w:rPr>
                <w:rFonts w:ascii="Times New Roman" w:eastAsia="Times New Roman" w:hAnsi="Times New Roman" w:cs="Times New Roman"/>
                <w:color w:val="000000"/>
                <w:sz w:val="24"/>
                <w:szCs w:val="24"/>
                <w:lang w:eastAsia="ar-SA"/>
              </w:rPr>
              <w:t xml:space="preserve">Глава </w:t>
            </w:r>
            <w:proofErr w:type="gramStart"/>
            <w:r w:rsidRPr="003464A2">
              <w:rPr>
                <w:rFonts w:ascii="Times New Roman" w:eastAsia="Times New Roman" w:hAnsi="Times New Roman" w:cs="Times New Roman"/>
                <w:color w:val="000000"/>
                <w:sz w:val="24"/>
                <w:szCs w:val="24"/>
                <w:lang w:eastAsia="ar-SA"/>
              </w:rPr>
              <w:t>Пречистенского</w:t>
            </w:r>
            <w:proofErr w:type="gramEnd"/>
            <w:r w:rsidRPr="003464A2">
              <w:rPr>
                <w:rFonts w:ascii="Times New Roman" w:eastAsia="Times New Roman" w:hAnsi="Times New Roman" w:cs="Times New Roman"/>
                <w:color w:val="000000"/>
                <w:sz w:val="24"/>
                <w:szCs w:val="24"/>
                <w:lang w:eastAsia="ar-SA"/>
              </w:rPr>
              <w:t xml:space="preserve"> сельского                         </w:t>
            </w:r>
            <w:r>
              <w:rPr>
                <w:rFonts w:ascii="Times New Roman" w:eastAsia="Times New Roman" w:hAnsi="Times New Roman" w:cs="Times New Roman"/>
                <w:color w:val="000000"/>
                <w:sz w:val="24"/>
                <w:szCs w:val="24"/>
                <w:lang w:eastAsia="ar-SA"/>
              </w:rPr>
              <w:t xml:space="preserve">                               </w:t>
            </w:r>
            <w:r w:rsidRPr="003464A2">
              <w:rPr>
                <w:rFonts w:ascii="Times New Roman" w:eastAsia="Times New Roman" w:hAnsi="Times New Roman" w:cs="Times New Roman"/>
                <w:color w:val="000000"/>
                <w:sz w:val="24"/>
                <w:szCs w:val="24"/>
                <w:lang w:eastAsia="ar-SA"/>
              </w:rPr>
              <w:t xml:space="preserve">            Глава Первомайского</w:t>
            </w:r>
          </w:p>
          <w:p w:rsidR="003464A2" w:rsidRPr="003464A2" w:rsidRDefault="003464A2" w:rsidP="003464A2">
            <w:pPr>
              <w:tabs>
                <w:tab w:val="left" w:pos="6735"/>
              </w:tabs>
              <w:suppressAutoHyphens/>
              <w:spacing w:after="0" w:line="240" w:lineRule="auto"/>
              <w:rPr>
                <w:rFonts w:ascii="Times New Roman" w:eastAsia="Times New Roman" w:hAnsi="Times New Roman" w:cs="Times New Roman"/>
                <w:color w:val="000000"/>
                <w:sz w:val="24"/>
                <w:szCs w:val="24"/>
                <w:lang w:eastAsia="ar-SA"/>
              </w:rPr>
            </w:pPr>
            <w:r w:rsidRPr="003464A2">
              <w:rPr>
                <w:rFonts w:ascii="Times New Roman" w:eastAsia="Times New Roman" w:hAnsi="Times New Roman" w:cs="Times New Roman"/>
                <w:color w:val="000000"/>
                <w:sz w:val="24"/>
                <w:szCs w:val="24"/>
                <w:lang w:eastAsia="ar-SA"/>
              </w:rPr>
              <w:t xml:space="preserve">поселения                                                                     </w:t>
            </w:r>
            <w:r>
              <w:rPr>
                <w:rFonts w:ascii="Times New Roman" w:eastAsia="Times New Roman" w:hAnsi="Times New Roman" w:cs="Times New Roman"/>
                <w:color w:val="000000"/>
                <w:sz w:val="24"/>
                <w:szCs w:val="24"/>
                <w:lang w:eastAsia="ar-SA"/>
              </w:rPr>
              <w:t xml:space="preserve">                           </w:t>
            </w:r>
            <w:r w:rsidRPr="003464A2">
              <w:rPr>
                <w:rFonts w:ascii="Times New Roman" w:eastAsia="Times New Roman" w:hAnsi="Times New Roman" w:cs="Times New Roman"/>
                <w:color w:val="000000"/>
                <w:sz w:val="24"/>
                <w:szCs w:val="24"/>
                <w:lang w:eastAsia="ar-SA"/>
              </w:rPr>
              <w:t xml:space="preserve">      муниципального района</w:t>
            </w:r>
          </w:p>
          <w:p w:rsidR="003464A2" w:rsidRPr="003464A2" w:rsidRDefault="003464A2" w:rsidP="003464A2">
            <w:pPr>
              <w:tabs>
                <w:tab w:val="left" w:pos="6735"/>
              </w:tabs>
              <w:suppressAutoHyphens/>
              <w:spacing w:after="0" w:line="240" w:lineRule="auto"/>
              <w:rPr>
                <w:rFonts w:ascii="Times New Roman" w:eastAsia="Times New Roman" w:hAnsi="Times New Roman" w:cs="Times New Roman"/>
                <w:color w:val="000000"/>
                <w:sz w:val="24"/>
                <w:szCs w:val="24"/>
                <w:lang w:eastAsia="ar-SA"/>
              </w:rPr>
            </w:pPr>
            <w:r w:rsidRPr="003464A2">
              <w:rPr>
                <w:rFonts w:ascii="Times New Roman" w:eastAsia="Times New Roman" w:hAnsi="Times New Roman" w:cs="Times New Roman"/>
                <w:color w:val="000000"/>
                <w:sz w:val="24"/>
                <w:szCs w:val="24"/>
                <w:lang w:eastAsia="ar-SA"/>
              </w:rPr>
              <w:t xml:space="preserve">                                                                                                                               </w:t>
            </w:r>
          </w:p>
          <w:p w:rsidR="003464A2" w:rsidRPr="003464A2" w:rsidRDefault="003464A2" w:rsidP="003464A2">
            <w:pPr>
              <w:tabs>
                <w:tab w:val="left" w:pos="6735"/>
              </w:tabs>
              <w:suppressAutoHyphens/>
              <w:spacing w:after="0" w:line="240" w:lineRule="auto"/>
              <w:rPr>
                <w:rFonts w:ascii="Times New Roman" w:eastAsia="Times New Roman" w:hAnsi="Times New Roman" w:cs="Times New Roman"/>
                <w:color w:val="000000"/>
                <w:sz w:val="24"/>
                <w:szCs w:val="24"/>
                <w:lang w:eastAsia="ar-SA"/>
              </w:rPr>
            </w:pPr>
            <w:r w:rsidRPr="003464A2">
              <w:rPr>
                <w:rFonts w:ascii="Times New Roman" w:eastAsia="Times New Roman" w:hAnsi="Times New Roman" w:cs="Times New Roman"/>
                <w:color w:val="000000"/>
                <w:sz w:val="24"/>
                <w:szCs w:val="24"/>
                <w:lang w:eastAsia="ar-SA"/>
              </w:rPr>
              <w:t xml:space="preserve">______________________                                          </w:t>
            </w:r>
            <w:r>
              <w:rPr>
                <w:rFonts w:ascii="Times New Roman" w:eastAsia="Times New Roman" w:hAnsi="Times New Roman" w:cs="Times New Roman"/>
                <w:color w:val="000000"/>
                <w:sz w:val="24"/>
                <w:szCs w:val="24"/>
                <w:lang w:eastAsia="ar-SA"/>
              </w:rPr>
              <w:t xml:space="preserve">                     </w:t>
            </w:r>
            <w:r w:rsidRPr="003464A2">
              <w:rPr>
                <w:rFonts w:ascii="Times New Roman" w:eastAsia="Times New Roman" w:hAnsi="Times New Roman" w:cs="Times New Roman"/>
                <w:color w:val="000000"/>
                <w:sz w:val="24"/>
                <w:szCs w:val="24"/>
                <w:lang w:eastAsia="ar-SA"/>
              </w:rPr>
              <w:t xml:space="preserve">        _______________________ </w:t>
            </w:r>
          </w:p>
          <w:p w:rsidR="003464A2" w:rsidRPr="003464A2" w:rsidRDefault="003464A2" w:rsidP="003464A2">
            <w:pPr>
              <w:tabs>
                <w:tab w:val="left" w:pos="6735"/>
              </w:tabs>
              <w:suppressAutoHyphens/>
              <w:spacing w:after="0" w:line="240" w:lineRule="auto"/>
              <w:rPr>
                <w:rFonts w:ascii="Times New Roman" w:eastAsia="Times New Roman" w:hAnsi="Times New Roman" w:cs="Times New Roman"/>
                <w:color w:val="000000"/>
                <w:sz w:val="24"/>
                <w:szCs w:val="24"/>
                <w:lang w:eastAsia="ar-SA"/>
              </w:rPr>
            </w:pPr>
            <w:r w:rsidRPr="003464A2">
              <w:rPr>
                <w:rFonts w:ascii="Times New Roman" w:eastAsia="Times New Roman" w:hAnsi="Times New Roman" w:cs="Times New Roman"/>
                <w:color w:val="000000"/>
                <w:sz w:val="24"/>
                <w:szCs w:val="24"/>
                <w:lang w:eastAsia="ar-SA"/>
              </w:rPr>
              <w:t xml:space="preserve">                   А.К. Сорокин                                                 </w:t>
            </w:r>
            <w:r>
              <w:rPr>
                <w:rFonts w:ascii="Times New Roman" w:eastAsia="Times New Roman" w:hAnsi="Times New Roman" w:cs="Times New Roman"/>
                <w:color w:val="000000"/>
                <w:sz w:val="24"/>
                <w:szCs w:val="24"/>
                <w:lang w:eastAsia="ar-SA"/>
              </w:rPr>
              <w:t xml:space="preserve">                     </w:t>
            </w:r>
            <w:r w:rsidRPr="003464A2">
              <w:rPr>
                <w:rFonts w:ascii="Times New Roman" w:eastAsia="Times New Roman" w:hAnsi="Times New Roman" w:cs="Times New Roman"/>
                <w:color w:val="000000"/>
                <w:sz w:val="24"/>
                <w:szCs w:val="24"/>
                <w:lang w:eastAsia="ar-SA"/>
              </w:rPr>
              <w:t xml:space="preserve">                      М.Ю. </w:t>
            </w:r>
            <w:proofErr w:type="spellStart"/>
            <w:r w:rsidRPr="003464A2">
              <w:rPr>
                <w:rFonts w:ascii="Times New Roman" w:eastAsia="Times New Roman" w:hAnsi="Times New Roman" w:cs="Times New Roman"/>
                <w:color w:val="000000"/>
                <w:sz w:val="24"/>
                <w:szCs w:val="24"/>
                <w:lang w:eastAsia="ar-SA"/>
              </w:rPr>
              <w:t>Диморов</w:t>
            </w:r>
            <w:proofErr w:type="spellEnd"/>
          </w:p>
          <w:p w:rsidR="003464A2" w:rsidRPr="003464A2" w:rsidRDefault="003464A2" w:rsidP="003464A2">
            <w:pPr>
              <w:tabs>
                <w:tab w:val="left" w:pos="6735"/>
              </w:tabs>
              <w:suppressAutoHyphens/>
              <w:spacing w:after="0" w:line="240" w:lineRule="auto"/>
              <w:rPr>
                <w:rFonts w:ascii="Times New Roman" w:eastAsia="Times New Roman" w:hAnsi="Times New Roman" w:cs="Times New Roman"/>
                <w:color w:val="000000"/>
                <w:sz w:val="24"/>
                <w:szCs w:val="24"/>
                <w:lang w:eastAsia="ar-SA"/>
              </w:rPr>
            </w:pPr>
          </w:p>
          <w:p w:rsidR="003464A2" w:rsidRPr="003464A2" w:rsidRDefault="003464A2" w:rsidP="003464A2">
            <w:pPr>
              <w:tabs>
                <w:tab w:val="left" w:pos="6735"/>
              </w:tabs>
              <w:suppressAutoHyphens/>
              <w:spacing w:after="0" w:line="240" w:lineRule="auto"/>
              <w:rPr>
                <w:rFonts w:ascii="Times New Roman" w:eastAsia="Times New Roman" w:hAnsi="Times New Roman" w:cs="Times New Roman"/>
                <w:color w:val="000000"/>
                <w:sz w:val="24"/>
                <w:szCs w:val="24"/>
                <w:lang w:eastAsia="ar-SA"/>
              </w:rPr>
            </w:pPr>
          </w:p>
          <w:p w:rsidR="003464A2" w:rsidRPr="003464A2" w:rsidRDefault="003464A2" w:rsidP="003464A2">
            <w:pPr>
              <w:spacing w:after="0"/>
              <w:ind w:right="-534"/>
              <w:jc w:val="center"/>
              <w:rPr>
                <w:rFonts w:ascii="Times New Roman" w:eastAsia="Times New Roman" w:hAnsi="Times New Roman" w:cs="Times New Roman"/>
                <w:sz w:val="24"/>
                <w:szCs w:val="24"/>
              </w:rPr>
            </w:pPr>
          </w:p>
          <w:p w:rsidR="003464A2" w:rsidRPr="003464A2" w:rsidRDefault="003464A2" w:rsidP="003464A2">
            <w:pPr>
              <w:spacing w:after="0"/>
              <w:ind w:right="-534"/>
              <w:jc w:val="center"/>
              <w:rPr>
                <w:rFonts w:ascii="Times New Roman" w:eastAsia="Times New Roman" w:hAnsi="Times New Roman" w:cs="Times New Roman"/>
                <w:sz w:val="24"/>
                <w:szCs w:val="24"/>
              </w:rPr>
            </w:pPr>
            <w:r w:rsidRPr="003464A2">
              <w:rPr>
                <w:rFonts w:ascii="Times New Roman" w:eastAsia="Times New Roman" w:hAnsi="Times New Roman" w:cs="Times New Roman"/>
                <w:sz w:val="24"/>
                <w:szCs w:val="24"/>
              </w:rPr>
              <w:t xml:space="preserve">                         </w:t>
            </w:r>
          </w:p>
          <w:p w:rsidR="003464A2" w:rsidRPr="003464A2" w:rsidRDefault="003464A2" w:rsidP="003464A2">
            <w:pPr>
              <w:spacing w:after="0"/>
              <w:ind w:right="-534"/>
              <w:jc w:val="center"/>
              <w:rPr>
                <w:rFonts w:ascii="Times New Roman" w:eastAsia="Times New Roman" w:hAnsi="Times New Roman" w:cs="Times New Roman"/>
                <w:sz w:val="24"/>
                <w:szCs w:val="24"/>
              </w:rPr>
            </w:pPr>
          </w:p>
          <w:p w:rsidR="003464A2" w:rsidRPr="003464A2" w:rsidRDefault="003464A2" w:rsidP="003464A2">
            <w:pPr>
              <w:spacing w:after="0"/>
              <w:ind w:right="-534"/>
              <w:jc w:val="center"/>
              <w:rPr>
                <w:rFonts w:ascii="Times New Roman" w:eastAsia="Times New Roman" w:hAnsi="Times New Roman" w:cs="Times New Roman"/>
                <w:sz w:val="24"/>
                <w:szCs w:val="24"/>
              </w:rPr>
            </w:pPr>
          </w:p>
          <w:p w:rsidR="003464A2" w:rsidRPr="003464A2" w:rsidRDefault="003464A2" w:rsidP="003464A2">
            <w:pPr>
              <w:spacing w:after="0"/>
              <w:ind w:right="-534"/>
              <w:jc w:val="center"/>
              <w:rPr>
                <w:rFonts w:ascii="Times New Roman" w:eastAsia="Times New Roman" w:hAnsi="Times New Roman" w:cs="Times New Roman"/>
                <w:sz w:val="24"/>
                <w:szCs w:val="24"/>
              </w:rPr>
            </w:pPr>
          </w:p>
          <w:p w:rsidR="003464A2" w:rsidRPr="003464A2" w:rsidRDefault="003464A2" w:rsidP="003464A2">
            <w:pPr>
              <w:spacing w:after="0"/>
              <w:ind w:right="-534"/>
              <w:jc w:val="center"/>
              <w:rPr>
                <w:rFonts w:ascii="Times New Roman" w:eastAsia="Times New Roman" w:hAnsi="Times New Roman" w:cs="Times New Roman"/>
                <w:sz w:val="24"/>
                <w:szCs w:val="24"/>
              </w:rPr>
            </w:pPr>
          </w:p>
          <w:p w:rsidR="003464A2" w:rsidRPr="003464A2" w:rsidRDefault="003464A2" w:rsidP="003464A2">
            <w:pPr>
              <w:spacing w:after="0"/>
              <w:ind w:right="-534"/>
              <w:jc w:val="center"/>
              <w:rPr>
                <w:rFonts w:ascii="Times New Roman" w:eastAsia="Times New Roman" w:hAnsi="Times New Roman" w:cs="Times New Roman"/>
                <w:sz w:val="24"/>
                <w:szCs w:val="24"/>
              </w:rPr>
            </w:pPr>
            <w:r w:rsidRPr="003464A2">
              <w:rPr>
                <w:rFonts w:ascii="Times New Roman" w:eastAsia="Times New Roman" w:hAnsi="Times New Roman" w:cs="Times New Roman"/>
                <w:sz w:val="24"/>
                <w:szCs w:val="24"/>
              </w:rPr>
              <w:t xml:space="preserve">                                                                          </w:t>
            </w:r>
          </w:p>
          <w:p w:rsidR="003464A2" w:rsidRPr="003464A2" w:rsidRDefault="003464A2" w:rsidP="003464A2">
            <w:pPr>
              <w:spacing w:after="0"/>
              <w:jc w:val="center"/>
              <w:rPr>
                <w:rFonts w:ascii="Times New Roman" w:eastAsia="Times New Roman" w:hAnsi="Times New Roman" w:cs="Times New Roman"/>
                <w:sz w:val="24"/>
                <w:szCs w:val="24"/>
                <w:lang w:eastAsia="ru-RU"/>
              </w:rPr>
            </w:pPr>
            <w:r w:rsidRPr="003464A2">
              <w:rPr>
                <w:rFonts w:ascii="Times New Roman" w:eastAsia="Times New Roman" w:hAnsi="Times New Roman" w:cs="Times New Roman"/>
                <w:sz w:val="24"/>
                <w:szCs w:val="24"/>
              </w:rPr>
              <w:lastRenderedPageBreak/>
              <w:tab/>
              <w:t xml:space="preserve">                                                                                              </w:t>
            </w:r>
            <w:r w:rsidRPr="003464A2">
              <w:rPr>
                <w:rFonts w:ascii="Times New Roman" w:eastAsia="Times New Roman" w:hAnsi="Times New Roman" w:cs="Times New Roman"/>
                <w:sz w:val="24"/>
                <w:szCs w:val="24"/>
                <w:lang w:eastAsia="ru-RU"/>
              </w:rPr>
              <w:t xml:space="preserve">Приложение  к    Соглашению </w:t>
            </w:r>
          </w:p>
          <w:p w:rsidR="00D55E80" w:rsidRDefault="003464A2" w:rsidP="003464A2">
            <w:pPr>
              <w:spacing w:after="0"/>
              <w:jc w:val="center"/>
              <w:rPr>
                <w:rFonts w:ascii="Times New Roman" w:eastAsia="Times New Roman" w:hAnsi="Times New Roman" w:cs="Times New Roman"/>
                <w:sz w:val="24"/>
                <w:szCs w:val="20"/>
                <w:lang w:eastAsia="ru-RU"/>
              </w:rPr>
            </w:pPr>
            <w:r w:rsidRPr="003464A2">
              <w:rPr>
                <w:rFonts w:ascii="Times New Roman" w:eastAsia="Times New Roman" w:hAnsi="Times New Roman" w:cs="Times New Roman"/>
                <w:sz w:val="24"/>
                <w:szCs w:val="24"/>
                <w:lang w:eastAsia="ru-RU"/>
              </w:rPr>
              <w:t xml:space="preserve">о передаче </w:t>
            </w:r>
            <w:r w:rsidRPr="003464A2">
              <w:rPr>
                <w:rFonts w:ascii="Times New Roman" w:eastAsia="Times New Roman" w:hAnsi="Times New Roman" w:cs="Times New Roman"/>
                <w:b/>
                <w:bCs/>
                <w:sz w:val="24"/>
                <w:szCs w:val="20"/>
                <w:lang w:eastAsia="ru-RU"/>
              </w:rPr>
              <w:t xml:space="preserve"> </w:t>
            </w:r>
            <w:r w:rsidRPr="003464A2">
              <w:rPr>
                <w:rFonts w:ascii="Times New Roman" w:eastAsia="Times New Roman" w:hAnsi="Times New Roman" w:cs="Times New Roman"/>
                <w:bCs/>
                <w:sz w:val="24"/>
                <w:szCs w:val="20"/>
                <w:lang w:eastAsia="ru-RU"/>
              </w:rPr>
              <w:t xml:space="preserve">части полномочий по исполнению бюджета и осуществлению контроля, предусмотренного </w:t>
            </w:r>
            <w:r w:rsidRPr="003464A2">
              <w:rPr>
                <w:rFonts w:ascii="Times New Roman" w:eastAsia="Times New Roman" w:hAnsi="Times New Roman" w:cs="Times New Roman"/>
                <w:sz w:val="24"/>
                <w:szCs w:val="20"/>
                <w:lang w:eastAsia="ru-RU"/>
              </w:rPr>
              <w:t xml:space="preserve">частью 5 статьи 99 Федерального закона от 05 .04. 2013 № 44-ФЗ </w:t>
            </w:r>
          </w:p>
          <w:p w:rsidR="003464A2" w:rsidRPr="003464A2" w:rsidRDefault="003464A2" w:rsidP="003464A2">
            <w:pPr>
              <w:spacing w:after="0"/>
              <w:jc w:val="center"/>
              <w:rPr>
                <w:rFonts w:ascii="Times New Roman" w:eastAsia="Times New Roman" w:hAnsi="Times New Roman" w:cs="Times New Roman"/>
                <w:sz w:val="24"/>
                <w:szCs w:val="24"/>
                <w:lang w:eastAsia="ru-RU"/>
              </w:rPr>
            </w:pPr>
            <w:r w:rsidRPr="003464A2">
              <w:rPr>
                <w:rFonts w:ascii="Times New Roman" w:eastAsia="Times New Roman" w:hAnsi="Times New Roman" w:cs="Times New Roman"/>
                <w:sz w:val="24"/>
                <w:szCs w:val="20"/>
                <w:lang w:eastAsia="ru-RU"/>
              </w:rPr>
              <w:t>«О контрактной системе в сфере закупок товаров,  работ, услуг для обеспечения государственных и муниципальных нужд»</w:t>
            </w:r>
          </w:p>
          <w:p w:rsidR="003464A2" w:rsidRPr="003464A2" w:rsidRDefault="003464A2" w:rsidP="003464A2">
            <w:pPr>
              <w:jc w:val="right"/>
              <w:rPr>
                <w:rFonts w:ascii="Times New Roman" w:eastAsia="Times New Roman" w:hAnsi="Times New Roman" w:cs="Times New Roman"/>
                <w:sz w:val="18"/>
                <w:lang w:eastAsia="ru-RU"/>
              </w:rPr>
            </w:pPr>
          </w:p>
          <w:p w:rsidR="003464A2" w:rsidRPr="003464A2" w:rsidRDefault="003464A2" w:rsidP="003464A2">
            <w:pPr>
              <w:jc w:val="center"/>
              <w:rPr>
                <w:rFonts w:ascii="Times New Roman" w:eastAsia="Times New Roman" w:hAnsi="Times New Roman" w:cs="Times New Roman"/>
                <w:b/>
                <w:sz w:val="24"/>
                <w:lang w:eastAsia="ru-RU"/>
              </w:rPr>
            </w:pPr>
            <w:r w:rsidRPr="003464A2">
              <w:rPr>
                <w:rFonts w:ascii="Times New Roman" w:eastAsia="Times New Roman" w:hAnsi="Times New Roman" w:cs="Times New Roman"/>
                <w:b/>
                <w:sz w:val="24"/>
                <w:lang w:eastAsia="ru-RU"/>
              </w:rPr>
              <w:t xml:space="preserve">Порядок определения объема и объем межбюджетных трансфертов, необходимых для осуществления части переданных полномочий на 2023 год </w:t>
            </w:r>
          </w:p>
          <w:p w:rsidR="003464A2" w:rsidRPr="003464A2" w:rsidRDefault="003464A2" w:rsidP="003464A2">
            <w:pPr>
              <w:spacing w:after="0"/>
              <w:rPr>
                <w:rFonts w:ascii="Times New Roman" w:eastAsia="Times New Roman" w:hAnsi="Times New Roman" w:cs="Times New Roman"/>
                <w:b/>
                <w:sz w:val="24"/>
                <w:szCs w:val="24"/>
              </w:rPr>
            </w:pPr>
          </w:p>
          <w:p w:rsidR="003464A2" w:rsidRPr="003464A2" w:rsidRDefault="003464A2" w:rsidP="003464A2">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464A2">
              <w:rPr>
                <w:rFonts w:ascii="Times New Roman" w:eastAsia="Times New Roman" w:hAnsi="Times New Roman" w:cs="Times New Roman"/>
                <w:sz w:val="24"/>
                <w:szCs w:val="24"/>
                <w:lang w:eastAsia="ru-RU"/>
              </w:rPr>
              <w:t xml:space="preserve">   </w:t>
            </w:r>
            <w:r w:rsidRPr="003464A2">
              <w:rPr>
                <w:rFonts w:ascii="Times New Roman" w:eastAsia="Times New Roman" w:hAnsi="Times New Roman" w:cs="Times New Roman"/>
                <w:b/>
                <w:bCs/>
                <w:sz w:val="24"/>
                <w:szCs w:val="24"/>
                <w:lang w:eastAsia="ru-RU"/>
              </w:rPr>
              <w:t>1</w:t>
            </w:r>
            <w:r w:rsidRPr="003464A2">
              <w:rPr>
                <w:rFonts w:ascii="Times New Roman CYR" w:eastAsia="Times New Roman" w:hAnsi="Times New Roman CYR" w:cs="Times New Roman CYR"/>
                <w:sz w:val="24"/>
                <w:szCs w:val="24"/>
                <w:lang w:eastAsia="ru-RU"/>
              </w:rPr>
              <w:t>. Объем межбюджетного трансферта  определяется по следующей формуле:</w:t>
            </w:r>
          </w:p>
          <w:p w:rsidR="003464A2" w:rsidRPr="003464A2" w:rsidRDefault="003464A2" w:rsidP="003464A2">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464A2" w:rsidRPr="003464A2" w:rsidRDefault="003464A2" w:rsidP="003464A2">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464A2">
              <w:rPr>
                <w:rFonts w:ascii="Times New Roman" w:eastAsia="Times New Roman" w:hAnsi="Times New Roman" w:cs="Times New Roman"/>
                <w:sz w:val="24"/>
                <w:szCs w:val="24"/>
                <w:lang w:val="en-US" w:eastAsia="ru-RU"/>
              </w:rPr>
              <w:t>Vmt</w:t>
            </w:r>
            <w:proofErr w:type="spellEnd"/>
            <w:r w:rsidRPr="003464A2">
              <w:rPr>
                <w:rFonts w:ascii="Times New Roman" w:eastAsia="Times New Roman" w:hAnsi="Times New Roman" w:cs="Times New Roman"/>
                <w:sz w:val="24"/>
                <w:szCs w:val="24"/>
                <w:lang w:eastAsia="ru-RU"/>
              </w:rPr>
              <w:t xml:space="preserve"> = 1,0 х </w:t>
            </w:r>
            <w:r w:rsidRPr="003464A2">
              <w:rPr>
                <w:rFonts w:ascii="Times New Roman" w:eastAsia="Times New Roman" w:hAnsi="Times New Roman" w:cs="Times New Roman"/>
                <w:sz w:val="24"/>
                <w:szCs w:val="24"/>
                <w:lang w:val="en-US" w:eastAsia="ru-RU"/>
              </w:rPr>
              <w:t>N</w:t>
            </w:r>
            <w:r w:rsidRPr="003464A2">
              <w:rPr>
                <w:rFonts w:ascii="Times New Roman" w:eastAsia="Times New Roman" w:hAnsi="Times New Roman" w:cs="Times New Roman"/>
                <w:sz w:val="24"/>
                <w:szCs w:val="24"/>
                <w:lang w:eastAsia="ru-RU"/>
              </w:rPr>
              <w:t xml:space="preserve"> </w:t>
            </w:r>
            <w:r w:rsidRPr="003464A2">
              <w:rPr>
                <w:rFonts w:ascii="Times New Roman" w:eastAsia="Times New Roman" w:hAnsi="Times New Roman" w:cs="Times New Roman"/>
                <w:sz w:val="24"/>
                <w:szCs w:val="24"/>
                <w:lang w:val="en-US" w:eastAsia="ru-RU"/>
              </w:rPr>
              <w:t>x</w:t>
            </w:r>
            <w:r w:rsidRPr="003464A2">
              <w:rPr>
                <w:rFonts w:ascii="Times New Roman" w:eastAsia="Times New Roman" w:hAnsi="Times New Roman" w:cs="Times New Roman"/>
                <w:sz w:val="24"/>
                <w:szCs w:val="24"/>
                <w:lang w:eastAsia="ru-RU"/>
              </w:rPr>
              <w:t xml:space="preserve">  </w:t>
            </w:r>
            <w:proofErr w:type="spellStart"/>
            <w:r w:rsidRPr="003464A2">
              <w:rPr>
                <w:rFonts w:ascii="Times New Roman CYR" w:eastAsia="Times New Roman" w:hAnsi="Times New Roman CYR" w:cs="Times New Roman CYR"/>
                <w:sz w:val="24"/>
                <w:szCs w:val="24"/>
                <w:lang w:eastAsia="ru-RU"/>
              </w:rPr>
              <w:t>Кn</w:t>
            </w:r>
            <w:proofErr w:type="spellEnd"/>
            <w:r w:rsidRPr="003464A2">
              <w:rPr>
                <w:rFonts w:ascii="Times New Roman CYR" w:eastAsia="Times New Roman" w:hAnsi="Times New Roman CYR" w:cs="Times New Roman CYR"/>
                <w:sz w:val="24"/>
                <w:szCs w:val="24"/>
                <w:lang w:eastAsia="ru-RU"/>
              </w:rPr>
              <w:t xml:space="preserve"> х к, где:</w:t>
            </w:r>
          </w:p>
          <w:p w:rsidR="003464A2" w:rsidRPr="003464A2" w:rsidRDefault="003464A2" w:rsidP="003464A2">
            <w:pPr>
              <w:numPr>
                <w:ilvl w:val="0"/>
                <w:numId w:val="1"/>
              </w:num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spellStart"/>
            <w:r w:rsidRPr="003464A2">
              <w:rPr>
                <w:rFonts w:ascii="Times New Roman" w:eastAsia="Times New Roman" w:hAnsi="Times New Roman" w:cs="Times New Roman"/>
                <w:sz w:val="24"/>
                <w:szCs w:val="24"/>
                <w:lang w:val="en-US" w:eastAsia="ru-RU"/>
              </w:rPr>
              <w:t>Vmt</w:t>
            </w:r>
            <w:proofErr w:type="spellEnd"/>
            <w:r w:rsidRPr="003464A2">
              <w:rPr>
                <w:rFonts w:ascii="Times New Roman" w:eastAsia="Times New Roman" w:hAnsi="Times New Roman" w:cs="Times New Roman"/>
                <w:sz w:val="24"/>
                <w:szCs w:val="24"/>
                <w:lang w:eastAsia="ru-RU"/>
              </w:rPr>
              <w:t xml:space="preserve"> - </w:t>
            </w:r>
            <w:r w:rsidRPr="003464A2">
              <w:rPr>
                <w:rFonts w:ascii="Times New Roman CYR" w:eastAsia="Times New Roman" w:hAnsi="Times New Roman CYR" w:cs="Times New Roman CYR"/>
                <w:sz w:val="24"/>
                <w:szCs w:val="24"/>
                <w:lang w:eastAsia="ru-RU"/>
              </w:rPr>
              <w:t>объем межбюджетных трансфертов;</w:t>
            </w:r>
          </w:p>
          <w:p w:rsidR="003464A2" w:rsidRPr="003464A2" w:rsidRDefault="003464A2" w:rsidP="003464A2">
            <w:pPr>
              <w:numPr>
                <w:ilvl w:val="0"/>
                <w:numId w:val="1"/>
              </w:num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464A2">
              <w:rPr>
                <w:rFonts w:ascii="Times New Roman" w:eastAsia="Times New Roman" w:hAnsi="Times New Roman" w:cs="Times New Roman"/>
                <w:sz w:val="24"/>
                <w:szCs w:val="24"/>
                <w:lang w:val="en-US" w:eastAsia="ru-RU"/>
              </w:rPr>
              <w:t>N</w:t>
            </w:r>
            <w:r w:rsidRPr="003464A2">
              <w:rPr>
                <w:rFonts w:ascii="Times New Roman" w:eastAsia="Times New Roman" w:hAnsi="Times New Roman" w:cs="Times New Roman"/>
                <w:sz w:val="24"/>
                <w:szCs w:val="24"/>
                <w:lang w:eastAsia="ru-RU"/>
              </w:rPr>
              <w:t xml:space="preserve"> -  </w:t>
            </w:r>
            <w:r w:rsidRPr="003464A2">
              <w:rPr>
                <w:rFonts w:ascii="Times New Roman CYR" w:eastAsia="Times New Roman" w:hAnsi="Times New Roman CYR" w:cs="Times New Roman CYR"/>
                <w:sz w:val="24"/>
                <w:szCs w:val="24"/>
                <w:lang w:eastAsia="ru-RU"/>
              </w:rPr>
              <w:t>норматив содержания  должности специалиста поселения на одного жителя района ;</w:t>
            </w:r>
          </w:p>
          <w:p w:rsidR="003464A2" w:rsidRPr="003464A2" w:rsidRDefault="003464A2" w:rsidP="003464A2">
            <w:pPr>
              <w:numPr>
                <w:ilvl w:val="0"/>
                <w:numId w:val="1"/>
              </w:num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spellStart"/>
            <w:r w:rsidRPr="003464A2">
              <w:rPr>
                <w:rFonts w:ascii="Times New Roman CYR" w:eastAsia="Times New Roman" w:hAnsi="Times New Roman CYR" w:cs="Times New Roman CYR"/>
                <w:sz w:val="24"/>
                <w:szCs w:val="24"/>
                <w:lang w:eastAsia="ru-RU"/>
              </w:rPr>
              <w:t>Кn</w:t>
            </w:r>
            <w:proofErr w:type="spellEnd"/>
            <w:r w:rsidRPr="003464A2">
              <w:rPr>
                <w:rFonts w:ascii="Times New Roman CYR" w:eastAsia="Times New Roman" w:hAnsi="Times New Roman CYR" w:cs="Times New Roman CYR"/>
                <w:sz w:val="24"/>
                <w:szCs w:val="24"/>
                <w:lang w:eastAsia="ru-RU"/>
              </w:rPr>
              <w:t xml:space="preserve"> -  численность населения поселения</w:t>
            </w:r>
            <w:proofErr w:type="gramStart"/>
            <w:r w:rsidRPr="003464A2">
              <w:rPr>
                <w:rFonts w:ascii="Times New Roman CYR" w:eastAsia="Times New Roman" w:hAnsi="Times New Roman CYR" w:cs="Times New Roman CYR"/>
                <w:sz w:val="24"/>
                <w:szCs w:val="24"/>
                <w:lang w:eastAsia="ru-RU"/>
              </w:rPr>
              <w:t xml:space="preserve"> ;</w:t>
            </w:r>
            <w:proofErr w:type="gramEnd"/>
          </w:p>
          <w:p w:rsidR="003464A2" w:rsidRPr="003464A2" w:rsidRDefault="003464A2" w:rsidP="003464A2">
            <w:pPr>
              <w:numPr>
                <w:ilvl w:val="0"/>
                <w:numId w:val="1"/>
              </w:num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3464A2">
              <w:rPr>
                <w:rFonts w:ascii="Times New Roman CYR" w:eastAsia="Times New Roman" w:hAnsi="Times New Roman CYR" w:cs="Times New Roman CYR"/>
                <w:sz w:val="24"/>
                <w:szCs w:val="24"/>
                <w:lang w:eastAsia="ru-RU"/>
              </w:rPr>
              <w:t>к</w:t>
            </w:r>
            <w:proofErr w:type="gramEnd"/>
            <w:r w:rsidRPr="003464A2">
              <w:rPr>
                <w:rFonts w:ascii="Times New Roman CYR" w:eastAsia="Times New Roman" w:hAnsi="Times New Roman CYR" w:cs="Times New Roman CYR"/>
                <w:sz w:val="24"/>
                <w:szCs w:val="24"/>
                <w:lang w:eastAsia="ru-RU"/>
              </w:rPr>
              <w:t xml:space="preserve"> - количество месяцев</w:t>
            </w:r>
          </w:p>
          <w:p w:rsidR="003464A2" w:rsidRPr="003464A2" w:rsidRDefault="003464A2" w:rsidP="003464A2">
            <w:pPr>
              <w:numPr>
                <w:ilvl w:val="0"/>
                <w:numId w:val="1"/>
              </w:num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464A2" w:rsidRPr="003464A2" w:rsidRDefault="003464A2" w:rsidP="003464A2">
            <w:pPr>
              <w:numPr>
                <w:ilvl w:val="0"/>
                <w:numId w:val="1"/>
              </w:num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464A2">
              <w:rPr>
                <w:rFonts w:ascii="Times New Roman CYR" w:eastAsia="Times New Roman" w:hAnsi="Times New Roman CYR" w:cs="Times New Roman CYR"/>
                <w:sz w:val="24"/>
                <w:szCs w:val="24"/>
                <w:lang w:eastAsia="ru-RU"/>
              </w:rPr>
              <w:t>Норматив содержания  должности специалиста поселения на одного жителя  района определяется по следующей формуле:</w:t>
            </w:r>
          </w:p>
          <w:p w:rsidR="003464A2" w:rsidRPr="003464A2" w:rsidRDefault="003464A2" w:rsidP="003464A2">
            <w:pPr>
              <w:numPr>
                <w:ilvl w:val="0"/>
                <w:numId w:val="1"/>
              </w:num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464A2">
              <w:rPr>
                <w:rFonts w:ascii="Times New Roman" w:eastAsia="Times New Roman" w:hAnsi="Times New Roman" w:cs="Times New Roman"/>
                <w:sz w:val="24"/>
                <w:szCs w:val="24"/>
                <w:lang w:val="en-US" w:eastAsia="ru-RU"/>
              </w:rPr>
              <w:t xml:space="preserve">N = R : K , </w:t>
            </w:r>
            <w:r w:rsidRPr="003464A2">
              <w:rPr>
                <w:rFonts w:ascii="Times New Roman CYR" w:eastAsia="Times New Roman" w:hAnsi="Times New Roman CYR" w:cs="Times New Roman CYR"/>
                <w:sz w:val="24"/>
                <w:szCs w:val="24"/>
                <w:lang w:eastAsia="ru-RU"/>
              </w:rPr>
              <w:t>где,:</w:t>
            </w:r>
          </w:p>
          <w:p w:rsidR="003464A2" w:rsidRPr="003464A2" w:rsidRDefault="003464A2" w:rsidP="003464A2">
            <w:pPr>
              <w:numPr>
                <w:ilvl w:val="0"/>
                <w:numId w:val="1"/>
              </w:num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464A2">
              <w:rPr>
                <w:rFonts w:ascii="Times New Roman" w:eastAsia="Times New Roman" w:hAnsi="Times New Roman" w:cs="Times New Roman"/>
                <w:sz w:val="24"/>
                <w:szCs w:val="24"/>
                <w:lang w:val="en-US" w:eastAsia="ru-RU"/>
              </w:rPr>
              <w:t>N</w:t>
            </w:r>
            <w:r w:rsidRPr="003464A2">
              <w:rPr>
                <w:rFonts w:ascii="Times New Roman" w:eastAsia="Times New Roman" w:hAnsi="Times New Roman" w:cs="Times New Roman"/>
                <w:sz w:val="24"/>
                <w:szCs w:val="24"/>
                <w:lang w:eastAsia="ru-RU"/>
              </w:rPr>
              <w:t xml:space="preserve"> - </w:t>
            </w:r>
            <w:r w:rsidRPr="003464A2">
              <w:rPr>
                <w:rFonts w:ascii="Times New Roman CYR" w:eastAsia="Times New Roman" w:hAnsi="Times New Roman CYR" w:cs="Times New Roman CYR"/>
                <w:sz w:val="24"/>
                <w:szCs w:val="24"/>
                <w:lang w:eastAsia="ru-RU"/>
              </w:rPr>
              <w:t xml:space="preserve">Норматив содержания  должности специалиста поселения на одного жителя района – 2,66 рублей; </w:t>
            </w:r>
          </w:p>
          <w:p w:rsidR="003464A2" w:rsidRPr="003464A2" w:rsidRDefault="003464A2" w:rsidP="003464A2">
            <w:pPr>
              <w:numPr>
                <w:ilvl w:val="0"/>
                <w:numId w:val="1"/>
              </w:num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464A2">
              <w:rPr>
                <w:rFonts w:ascii="Times New Roman" w:eastAsia="Times New Roman" w:hAnsi="Times New Roman" w:cs="Times New Roman"/>
                <w:sz w:val="24"/>
                <w:szCs w:val="24"/>
                <w:lang w:val="en-US" w:eastAsia="ru-RU"/>
              </w:rPr>
              <w:t>R</w:t>
            </w:r>
            <w:r w:rsidRPr="003464A2">
              <w:rPr>
                <w:rFonts w:ascii="Times New Roman" w:eastAsia="Times New Roman" w:hAnsi="Times New Roman" w:cs="Times New Roman"/>
                <w:sz w:val="24"/>
                <w:szCs w:val="24"/>
                <w:lang w:eastAsia="ru-RU"/>
              </w:rPr>
              <w:t xml:space="preserve">- </w:t>
            </w:r>
            <w:proofErr w:type="gramStart"/>
            <w:r w:rsidRPr="003464A2">
              <w:rPr>
                <w:rFonts w:ascii="Times New Roman CYR" w:eastAsia="Times New Roman" w:hAnsi="Times New Roman CYR" w:cs="Times New Roman CYR"/>
                <w:sz w:val="24"/>
                <w:szCs w:val="24"/>
                <w:lang w:eastAsia="ru-RU"/>
              </w:rPr>
              <w:t>расходы</w:t>
            </w:r>
            <w:proofErr w:type="gramEnd"/>
            <w:r w:rsidRPr="003464A2">
              <w:rPr>
                <w:rFonts w:ascii="Times New Roman CYR" w:eastAsia="Times New Roman" w:hAnsi="Times New Roman CYR" w:cs="Times New Roman CYR"/>
                <w:sz w:val="24"/>
                <w:szCs w:val="24"/>
                <w:lang w:eastAsia="ru-RU"/>
              </w:rPr>
              <w:t xml:space="preserve"> на содержание   должности  специалиста поселения,  которые определяются  исходя из среднего размера денежного содержания  должности специалиста поселения с учетом начислений на фонд оплаты труда и прочих расходов (5% от денежного содержания и начислений) – 27527,2 руб.</w:t>
            </w:r>
          </w:p>
          <w:p w:rsidR="003464A2" w:rsidRPr="003464A2" w:rsidRDefault="003464A2" w:rsidP="003464A2">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464A2" w:rsidRPr="003464A2" w:rsidRDefault="003464A2" w:rsidP="003464A2">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464A2">
              <w:rPr>
                <w:rFonts w:ascii="Times New Roman CYR" w:eastAsia="Times New Roman" w:hAnsi="Times New Roman CYR" w:cs="Times New Roman CYR"/>
                <w:sz w:val="24"/>
                <w:szCs w:val="24"/>
                <w:lang w:eastAsia="ru-RU"/>
              </w:rPr>
              <w:t xml:space="preserve">      (</w:t>
            </w:r>
            <w:r w:rsidRPr="003464A2">
              <w:rPr>
                <w:rFonts w:ascii="Times New Roman CYR" w:eastAsia="Times New Roman" w:hAnsi="Times New Roman CYR" w:cs="Times New Roman CYR"/>
                <w:sz w:val="24"/>
                <w:szCs w:val="24"/>
                <w:u w:val="single"/>
                <w:lang w:eastAsia="ru-RU"/>
              </w:rPr>
              <w:t>4957 + 3910</w:t>
            </w:r>
            <w:r w:rsidRPr="003464A2">
              <w:rPr>
                <w:rFonts w:ascii="Times New Roman CYR" w:eastAsia="Times New Roman" w:hAnsi="Times New Roman CYR" w:cs="Times New Roman CYR"/>
                <w:sz w:val="24"/>
                <w:szCs w:val="24"/>
                <w:lang w:eastAsia="ru-RU"/>
              </w:rPr>
              <w:t>) х 54,5 х 1,302 х 1,05</w:t>
            </w:r>
            <w:proofErr w:type="gramStart"/>
            <w:r w:rsidRPr="003464A2">
              <w:rPr>
                <w:rFonts w:ascii="Times New Roman CYR" w:eastAsia="Times New Roman" w:hAnsi="Times New Roman CYR" w:cs="Times New Roman CYR"/>
                <w:sz w:val="24"/>
                <w:szCs w:val="24"/>
                <w:lang w:eastAsia="ru-RU"/>
              </w:rPr>
              <w:t xml:space="preserve">  :</w:t>
            </w:r>
            <w:proofErr w:type="gramEnd"/>
            <w:r w:rsidRPr="003464A2">
              <w:rPr>
                <w:rFonts w:ascii="Times New Roman CYR" w:eastAsia="Times New Roman" w:hAnsi="Times New Roman CYR" w:cs="Times New Roman CYR"/>
                <w:sz w:val="24"/>
                <w:szCs w:val="24"/>
                <w:lang w:eastAsia="ru-RU"/>
              </w:rPr>
              <w:t xml:space="preserve"> 12   = 27527,2 руб. в месяц.</w:t>
            </w:r>
          </w:p>
          <w:p w:rsidR="003464A2" w:rsidRPr="003464A2" w:rsidRDefault="003464A2" w:rsidP="003464A2">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464A2">
              <w:rPr>
                <w:rFonts w:ascii="Times New Roman CYR" w:eastAsia="Times New Roman" w:hAnsi="Times New Roman CYR" w:cs="Times New Roman CYR"/>
                <w:sz w:val="24"/>
                <w:szCs w:val="24"/>
                <w:lang w:eastAsia="ru-RU"/>
              </w:rPr>
              <w:t xml:space="preserve">                 2</w:t>
            </w:r>
          </w:p>
          <w:p w:rsidR="003464A2" w:rsidRPr="003464A2" w:rsidRDefault="003464A2" w:rsidP="003464A2">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464A2" w:rsidRPr="003464A2" w:rsidRDefault="003464A2" w:rsidP="003464A2">
            <w:pPr>
              <w:numPr>
                <w:ilvl w:val="0"/>
                <w:numId w:val="1"/>
              </w:num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464A2">
              <w:rPr>
                <w:rFonts w:ascii="Times New Roman" w:eastAsia="Times New Roman" w:hAnsi="Times New Roman" w:cs="Times New Roman"/>
                <w:sz w:val="24"/>
                <w:szCs w:val="24"/>
                <w:lang w:eastAsia="ru-RU"/>
              </w:rPr>
              <w:t xml:space="preserve"> </w:t>
            </w:r>
            <w:r w:rsidRPr="003464A2">
              <w:rPr>
                <w:rFonts w:ascii="Times New Roman" w:eastAsia="Times New Roman" w:hAnsi="Times New Roman" w:cs="Times New Roman"/>
                <w:sz w:val="24"/>
                <w:szCs w:val="24"/>
                <w:lang w:val="en-US" w:eastAsia="ru-RU"/>
              </w:rPr>
              <w:t xml:space="preserve">K -    </w:t>
            </w:r>
            <w:proofErr w:type="gramStart"/>
            <w:r w:rsidRPr="003464A2">
              <w:rPr>
                <w:rFonts w:ascii="Times New Roman CYR" w:eastAsia="Times New Roman" w:hAnsi="Times New Roman CYR" w:cs="Times New Roman CYR"/>
                <w:sz w:val="24"/>
                <w:szCs w:val="24"/>
                <w:lang w:eastAsia="ru-RU"/>
              </w:rPr>
              <w:t>численность</w:t>
            </w:r>
            <w:proofErr w:type="gramEnd"/>
            <w:r w:rsidRPr="003464A2">
              <w:rPr>
                <w:rFonts w:ascii="Times New Roman CYR" w:eastAsia="Times New Roman" w:hAnsi="Times New Roman CYR" w:cs="Times New Roman CYR"/>
                <w:sz w:val="24"/>
                <w:szCs w:val="24"/>
                <w:lang w:eastAsia="ru-RU"/>
              </w:rPr>
              <w:t xml:space="preserve"> населения района.</w:t>
            </w:r>
          </w:p>
          <w:p w:rsidR="003464A2" w:rsidRPr="003464A2" w:rsidRDefault="003464A2" w:rsidP="003464A2">
            <w:pPr>
              <w:numPr>
                <w:ilvl w:val="0"/>
                <w:numId w:val="1"/>
              </w:num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464A2" w:rsidRPr="003464A2" w:rsidRDefault="003464A2" w:rsidP="003464A2">
            <w:pPr>
              <w:numPr>
                <w:ilvl w:val="0"/>
                <w:numId w:val="1"/>
              </w:num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464A2">
              <w:rPr>
                <w:rFonts w:ascii="Times New Roman" w:eastAsia="Times New Roman" w:hAnsi="Times New Roman" w:cs="Times New Roman"/>
                <w:sz w:val="24"/>
                <w:szCs w:val="24"/>
                <w:lang w:val="en-US" w:eastAsia="ru-RU"/>
              </w:rPr>
              <w:t xml:space="preserve">N= </w:t>
            </w:r>
            <w:r w:rsidRPr="003464A2">
              <w:rPr>
                <w:rFonts w:ascii="Times New Roman" w:eastAsia="Times New Roman" w:hAnsi="Times New Roman" w:cs="Times New Roman"/>
                <w:sz w:val="24"/>
                <w:szCs w:val="24"/>
                <w:lang w:eastAsia="ru-RU"/>
              </w:rPr>
              <w:t>27527</w:t>
            </w:r>
            <w:proofErr w:type="gramStart"/>
            <w:r w:rsidRPr="003464A2">
              <w:rPr>
                <w:rFonts w:ascii="Times New Roman" w:eastAsia="Times New Roman" w:hAnsi="Times New Roman" w:cs="Times New Roman"/>
                <w:sz w:val="24"/>
                <w:szCs w:val="24"/>
                <w:lang w:eastAsia="ru-RU"/>
              </w:rPr>
              <w:t>,2</w:t>
            </w:r>
            <w:proofErr w:type="gramEnd"/>
            <w:r w:rsidRPr="003464A2">
              <w:rPr>
                <w:rFonts w:ascii="Times New Roman" w:eastAsia="Times New Roman" w:hAnsi="Times New Roman" w:cs="Times New Roman"/>
                <w:sz w:val="24"/>
                <w:szCs w:val="24"/>
                <w:lang w:eastAsia="ru-RU"/>
              </w:rPr>
              <w:t xml:space="preserve"> : 9605</w:t>
            </w:r>
            <w:r w:rsidRPr="003464A2">
              <w:rPr>
                <w:rFonts w:ascii="Times New Roman CYR" w:eastAsia="Times New Roman" w:hAnsi="Times New Roman CYR" w:cs="Times New Roman CYR"/>
                <w:sz w:val="24"/>
                <w:szCs w:val="24"/>
                <w:lang w:eastAsia="ru-RU"/>
              </w:rPr>
              <w:t xml:space="preserve"> = 2,87 руб.</w:t>
            </w:r>
          </w:p>
          <w:p w:rsidR="003464A2" w:rsidRPr="003464A2" w:rsidRDefault="003464A2" w:rsidP="003464A2">
            <w:pPr>
              <w:numPr>
                <w:ilvl w:val="0"/>
                <w:numId w:val="1"/>
              </w:numPr>
              <w:autoSpaceDE w:val="0"/>
              <w:autoSpaceDN w:val="0"/>
              <w:adjustRightInd w:val="0"/>
              <w:spacing w:after="0" w:line="240" w:lineRule="auto"/>
              <w:jc w:val="both"/>
              <w:rPr>
                <w:rFonts w:ascii="Times New Roman CYR" w:eastAsia="Times New Roman" w:hAnsi="Times New Roman CYR" w:cs="Times New Roman CYR"/>
                <w:sz w:val="24"/>
                <w:szCs w:val="24"/>
                <w:lang w:val="en-US" w:eastAsia="ru-RU"/>
              </w:rPr>
            </w:pPr>
          </w:p>
          <w:p w:rsidR="003464A2" w:rsidRPr="003464A2" w:rsidRDefault="003464A2" w:rsidP="003464A2">
            <w:pPr>
              <w:numPr>
                <w:ilvl w:val="0"/>
                <w:numId w:val="1"/>
              </w:num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464A2">
              <w:rPr>
                <w:rFonts w:ascii="Times New Roman CYR" w:eastAsia="Times New Roman" w:hAnsi="Times New Roman CYR" w:cs="Times New Roman CYR"/>
                <w:sz w:val="24"/>
                <w:szCs w:val="24"/>
                <w:lang w:eastAsia="ru-RU"/>
              </w:rPr>
              <w:t xml:space="preserve">Объем межбюджетных трансфертов:                       </w:t>
            </w:r>
          </w:p>
          <w:p w:rsidR="003464A2" w:rsidRPr="003464A2" w:rsidRDefault="003464A2" w:rsidP="003464A2">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3464A2">
              <w:rPr>
                <w:rFonts w:ascii="Times New Roman" w:eastAsia="Times New Roman" w:hAnsi="Times New Roman" w:cs="Times New Roman"/>
                <w:sz w:val="24"/>
                <w:szCs w:val="24"/>
                <w:lang w:eastAsia="ru-RU"/>
              </w:rPr>
              <w:t>91163 рубля =2,87 х 1,0 х 2647 х 12</w:t>
            </w:r>
          </w:p>
        </w:tc>
        <w:tc>
          <w:tcPr>
            <w:tcW w:w="236" w:type="dxa"/>
          </w:tcPr>
          <w:p w:rsidR="003464A2" w:rsidRPr="003464A2" w:rsidRDefault="003464A2" w:rsidP="003464A2">
            <w:pPr>
              <w:spacing w:after="0"/>
              <w:rPr>
                <w:rFonts w:ascii="Times New Roman" w:eastAsia="Times New Roman" w:hAnsi="Times New Roman" w:cs="Times New Roman"/>
                <w:sz w:val="24"/>
                <w:szCs w:val="24"/>
              </w:rPr>
            </w:pPr>
          </w:p>
        </w:tc>
      </w:tr>
    </w:tbl>
    <w:p w:rsidR="003464A2" w:rsidRPr="003464A2" w:rsidRDefault="003464A2" w:rsidP="003464A2">
      <w:pPr>
        <w:spacing w:after="0" w:line="240" w:lineRule="auto"/>
        <w:rPr>
          <w:rFonts w:ascii="Times New Roman" w:eastAsia="Times New Roman" w:hAnsi="Times New Roman" w:cs="Times New Roman"/>
          <w:sz w:val="24"/>
          <w:szCs w:val="24"/>
          <w:lang w:eastAsia="ru-RU"/>
        </w:rPr>
      </w:pPr>
    </w:p>
    <w:p w:rsidR="003464A2" w:rsidRPr="003464A2" w:rsidRDefault="003464A2" w:rsidP="003464A2">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p>
    <w:p w:rsidR="003464A2" w:rsidRPr="003464A2" w:rsidRDefault="003464A2" w:rsidP="003464A2">
      <w:pPr>
        <w:shd w:val="clear" w:color="auto" w:fill="FFFFFF"/>
        <w:spacing w:after="0" w:line="240" w:lineRule="auto"/>
        <w:ind w:firstLine="426"/>
        <w:jc w:val="both"/>
        <w:rPr>
          <w:rFonts w:ascii="Times New Roman" w:eastAsia="Times New Roman" w:hAnsi="Times New Roman" w:cs="Times New Roman"/>
          <w:color w:val="000000"/>
          <w:spacing w:val="-3"/>
          <w:sz w:val="24"/>
          <w:szCs w:val="24"/>
          <w:lang w:eastAsia="ru-RU"/>
        </w:rPr>
      </w:pPr>
    </w:p>
    <w:p w:rsidR="002C4467" w:rsidRDefault="002C4467" w:rsidP="003464A2">
      <w:pPr>
        <w:spacing w:after="0"/>
        <w:jc w:val="center"/>
      </w:pPr>
    </w:p>
    <w:sectPr w:rsidR="002C4467" w:rsidSect="002C4467">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1DB" w:rsidRDefault="00BC01DB">
      <w:pPr>
        <w:spacing w:after="0" w:line="240" w:lineRule="auto"/>
      </w:pPr>
      <w:r>
        <w:separator/>
      </w:r>
    </w:p>
  </w:endnote>
  <w:endnote w:type="continuationSeparator" w:id="0">
    <w:p w:rsidR="00BC01DB" w:rsidRDefault="00BC0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1DB" w:rsidRDefault="00BC01DB">
      <w:pPr>
        <w:spacing w:after="0" w:line="240" w:lineRule="auto"/>
      </w:pPr>
      <w:r>
        <w:separator/>
      </w:r>
    </w:p>
  </w:footnote>
  <w:footnote w:type="continuationSeparator" w:id="0">
    <w:p w:rsidR="00BC01DB" w:rsidRDefault="00BC0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48" w:rsidRDefault="00BC01DB">
    <w:pPr>
      <w:pStyle w:val="a5"/>
      <w:jc w:val="center"/>
    </w:pPr>
  </w:p>
  <w:p w:rsidR="00304448" w:rsidRDefault="00BC01D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C581026"/>
    <w:multiLevelType w:val="hybridMultilevel"/>
    <w:tmpl w:val="4998D762"/>
    <w:lvl w:ilvl="0" w:tplc="4D1EF02C">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39"/>
    <w:rsid w:val="000B7C6A"/>
    <w:rsid w:val="002C4467"/>
    <w:rsid w:val="002F60AE"/>
    <w:rsid w:val="003464A2"/>
    <w:rsid w:val="004900CC"/>
    <w:rsid w:val="00497B50"/>
    <w:rsid w:val="00567986"/>
    <w:rsid w:val="005D7342"/>
    <w:rsid w:val="006B34A4"/>
    <w:rsid w:val="007C0FB9"/>
    <w:rsid w:val="008A3A77"/>
    <w:rsid w:val="00986039"/>
    <w:rsid w:val="00A6199A"/>
    <w:rsid w:val="00A869FD"/>
    <w:rsid w:val="00BC01DB"/>
    <w:rsid w:val="00CC2A5C"/>
    <w:rsid w:val="00D55E80"/>
    <w:rsid w:val="00F36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2A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2A5C"/>
    <w:rPr>
      <w:rFonts w:ascii="Tahoma" w:hAnsi="Tahoma" w:cs="Tahoma"/>
      <w:sz w:val="16"/>
      <w:szCs w:val="16"/>
    </w:rPr>
  </w:style>
  <w:style w:type="paragraph" w:styleId="a5">
    <w:name w:val="header"/>
    <w:basedOn w:val="a"/>
    <w:link w:val="a6"/>
    <w:uiPriority w:val="99"/>
    <w:rsid w:val="002C44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2C446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2A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2A5C"/>
    <w:rPr>
      <w:rFonts w:ascii="Tahoma" w:hAnsi="Tahoma" w:cs="Tahoma"/>
      <w:sz w:val="16"/>
      <w:szCs w:val="16"/>
    </w:rPr>
  </w:style>
  <w:style w:type="paragraph" w:styleId="a5">
    <w:name w:val="header"/>
    <w:basedOn w:val="a"/>
    <w:link w:val="a6"/>
    <w:uiPriority w:val="99"/>
    <w:rsid w:val="002C44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2C446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E4AE9-CC6D-4D9B-8F63-CBF93F62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2435</Words>
  <Characters>13886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2020-12-26T04:16:00Z</cp:lastPrinted>
  <dcterms:created xsi:type="dcterms:W3CDTF">2022-11-11T11:57:00Z</dcterms:created>
  <dcterms:modified xsi:type="dcterms:W3CDTF">2022-12-22T05:07:00Z</dcterms:modified>
</cp:coreProperties>
</file>