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AA" w:rsidRPr="00B87AAA" w:rsidRDefault="00B87AAA" w:rsidP="00B87AAA">
      <w:pPr>
        <w:jc w:val="center"/>
      </w:pPr>
      <w:r w:rsidRPr="00B87AAA">
        <w:t>МУНИЦИПАЛЬНЫЙ СОВЕТ</w:t>
      </w:r>
    </w:p>
    <w:p w:rsidR="00B87AAA" w:rsidRDefault="00B87AAA" w:rsidP="00B87AAA">
      <w:pPr>
        <w:jc w:val="center"/>
      </w:pPr>
      <w:r w:rsidRPr="00B87AAA">
        <w:t>ПРЕЧИСТЕНСКОГО СЕЛЬСКОГО ПОСЕЛЕНИЯ</w:t>
      </w:r>
    </w:p>
    <w:p w:rsidR="000E151A" w:rsidRPr="00B87AAA" w:rsidRDefault="000E151A" w:rsidP="00B87AAA">
      <w:pPr>
        <w:jc w:val="center"/>
      </w:pPr>
      <w:r w:rsidRPr="00B87AAA">
        <w:t>ПЕРВОМАЙСКОГО МУНИЦИПАЛЬНОГО РАЙОНА</w:t>
      </w:r>
      <w:r w:rsidR="00B87AAA" w:rsidRPr="00B87AAA">
        <w:t xml:space="preserve">   ЯРОСЛАВСКОЙ ОБЛАСТИ</w:t>
      </w:r>
    </w:p>
    <w:p w:rsidR="00B87AAA" w:rsidRDefault="00B87AAA" w:rsidP="00B87AAA">
      <w:pPr>
        <w:jc w:val="center"/>
        <w:rPr>
          <w:sz w:val="20"/>
          <w:szCs w:val="20"/>
        </w:rPr>
      </w:pPr>
    </w:p>
    <w:p w:rsidR="000E151A" w:rsidRPr="00B87AAA" w:rsidRDefault="00B87AAA" w:rsidP="00B87AAA">
      <w:pPr>
        <w:jc w:val="center"/>
        <w:rPr>
          <w:sz w:val="20"/>
          <w:szCs w:val="20"/>
        </w:rPr>
      </w:pPr>
      <w:r w:rsidRPr="00B87AAA">
        <w:rPr>
          <w:sz w:val="20"/>
          <w:szCs w:val="20"/>
        </w:rPr>
        <w:t xml:space="preserve">ТЕТЬЕГО </w:t>
      </w:r>
      <w:r w:rsidR="000E151A" w:rsidRPr="00B87AAA">
        <w:rPr>
          <w:sz w:val="20"/>
          <w:szCs w:val="20"/>
        </w:rPr>
        <w:t>СОЗЫВА</w:t>
      </w:r>
    </w:p>
    <w:p w:rsidR="000E151A" w:rsidRPr="00B87AAA" w:rsidRDefault="000E151A" w:rsidP="000E151A">
      <w:r w:rsidRPr="00B87AAA">
        <w:t xml:space="preserve">                                                       </w:t>
      </w:r>
    </w:p>
    <w:p w:rsidR="000E151A" w:rsidRPr="00B87AAA" w:rsidRDefault="000E151A" w:rsidP="000E151A">
      <w:r w:rsidRPr="00B87AAA">
        <w:t xml:space="preserve">                                                         </w:t>
      </w:r>
      <w:r w:rsidR="00B87AAA">
        <w:t xml:space="preserve">    </w:t>
      </w:r>
      <w:r w:rsidRPr="00B87AAA">
        <w:t xml:space="preserve"> РЕШЕНИЕ</w:t>
      </w:r>
      <w:r w:rsidR="00B87AAA">
        <w:t xml:space="preserve">  </w:t>
      </w:r>
      <w:r w:rsidR="001D731D">
        <w:t xml:space="preserve">                          </w:t>
      </w:r>
    </w:p>
    <w:p w:rsidR="000E151A" w:rsidRPr="00B87AAA" w:rsidRDefault="001D731D" w:rsidP="000E151A">
      <w:pPr>
        <w:rPr>
          <w:sz w:val="28"/>
          <w:szCs w:val="28"/>
        </w:rPr>
      </w:pPr>
      <w:r>
        <w:t>от 18.04.</w:t>
      </w:r>
      <w:r w:rsidR="005B33B6" w:rsidRPr="00B87AAA">
        <w:rPr>
          <w:sz w:val="28"/>
          <w:szCs w:val="28"/>
        </w:rPr>
        <w:t>2023</w:t>
      </w:r>
      <w:r w:rsidR="00246DAE" w:rsidRPr="00B87AAA">
        <w:rPr>
          <w:sz w:val="28"/>
          <w:szCs w:val="28"/>
        </w:rPr>
        <w:t xml:space="preserve">                                             </w:t>
      </w:r>
      <w:r w:rsidR="000E151A" w:rsidRPr="00B87AAA">
        <w:rPr>
          <w:sz w:val="28"/>
          <w:szCs w:val="28"/>
        </w:rPr>
        <w:t xml:space="preserve">п. Пречистое              </w:t>
      </w:r>
      <w:r>
        <w:rPr>
          <w:sz w:val="28"/>
          <w:szCs w:val="28"/>
        </w:rPr>
        <w:t xml:space="preserve">        </w:t>
      </w:r>
      <w:r w:rsidR="000E151A" w:rsidRPr="00B87AAA">
        <w:rPr>
          <w:sz w:val="28"/>
          <w:szCs w:val="28"/>
        </w:rPr>
        <w:t>№</w:t>
      </w:r>
      <w:r>
        <w:rPr>
          <w:sz w:val="28"/>
          <w:szCs w:val="28"/>
        </w:rPr>
        <w:t xml:space="preserve"> 13</w:t>
      </w:r>
      <w:r w:rsidR="00511614" w:rsidRPr="00B87AAA">
        <w:rPr>
          <w:sz w:val="28"/>
          <w:szCs w:val="28"/>
        </w:rPr>
        <w:t xml:space="preserve"> </w:t>
      </w:r>
    </w:p>
    <w:p w:rsidR="000E151A" w:rsidRPr="00B87AAA" w:rsidRDefault="000E151A" w:rsidP="000E151A">
      <w:pPr>
        <w:rPr>
          <w:sz w:val="28"/>
          <w:szCs w:val="28"/>
        </w:rPr>
      </w:pPr>
    </w:p>
    <w:p w:rsidR="002974AF" w:rsidRPr="00B87AAA" w:rsidRDefault="00703946" w:rsidP="000E151A">
      <w:pPr>
        <w:rPr>
          <w:sz w:val="28"/>
          <w:szCs w:val="28"/>
        </w:rPr>
      </w:pPr>
      <w:r w:rsidRPr="00B87AAA">
        <w:rPr>
          <w:sz w:val="28"/>
          <w:szCs w:val="28"/>
        </w:rPr>
        <w:t>Об утверждении</w:t>
      </w:r>
      <w:r w:rsidR="00B87AAA" w:rsidRPr="00B87AAA">
        <w:rPr>
          <w:sz w:val="28"/>
          <w:szCs w:val="28"/>
        </w:rPr>
        <w:t xml:space="preserve"> соглашения</w:t>
      </w:r>
    </w:p>
    <w:p w:rsidR="005B33B6" w:rsidRPr="00B87AAA" w:rsidRDefault="005B33B6" w:rsidP="005B33B6">
      <w:pPr>
        <w:suppressAutoHyphens w:val="0"/>
        <w:autoSpaceDE w:val="0"/>
        <w:autoSpaceDN w:val="0"/>
        <w:adjustRightInd w:val="0"/>
        <w:jc w:val="both"/>
        <w:rPr>
          <w:sz w:val="28"/>
          <w:szCs w:val="28"/>
        </w:rPr>
      </w:pPr>
      <w:proofErr w:type="gramStart"/>
      <w:r w:rsidRPr="00B87AAA">
        <w:rPr>
          <w:bCs/>
          <w:color w:val="000000"/>
          <w:sz w:val="28"/>
          <w:szCs w:val="28"/>
        </w:rPr>
        <w:t>о передаче осуществления части полномочий по</w:t>
      </w:r>
      <w:r w:rsidRPr="00B87AAA">
        <w:rPr>
          <w:color w:val="000000"/>
          <w:sz w:val="28"/>
          <w:szCs w:val="28"/>
        </w:rPr>
        <w:t xml:space="preserve"> решению вопроса местного значения, предусмотренного пунктом 5 части 1 статьи 14 Федерального закона от 06.10.2003 N 131-ФЗ «Об общих принципах организации местного самоуправления в Российской Федерации» </w:t>
      </w:r>
      <w:r w:rsidRPr="00B87AAA">
        <w:rPr>
          <w:sz w:val="28"/>
          <w:szCs w:val="28"/>
        </w:rPr>
        <w:t xml:space="preserve">по </w:t>
      </w:r>
      <w:r w:rsidRPr="00B87AAA">
        <w:rPr>
          <w:sz w:val="28"/>
          <w:szCs w:val="28"/>
          <w:lang w:eastAsia="ru-RU"/>
        </w:rPr>
        <w:t xml:space="preserve">дорожной деятельности в отношении автомобильных дорог местного значения в границах населенных пунктов </w:t>
      </w:r>
      <w:r w:rsidR="008A1A6C">
        <w:rPr>
          <w:sz w:val="28"/>
          <w:szCs w:val="28"/>
          <w:lang w:eastAsia="ru-RU"/>
        </w:rPr>
        <w:t xml:space="preserve">Пречистенского сельского </w:t>
      </w:r>
      <w:r w:rsidRPr="00B87AAA">
        <w:rPr>
          <w:sz w:val="28"/>
          <w:szCs w:val="28"/>
          <w:lang w:eastAsia="ru-RU"/>
        </w:rPr>
        <w:t>поселения</w:t>
      </w:r>
      <w:r w:rsidRPr="00B87AAA">
        <w:rPr>
          <w:bCs/>
          <w:color w:val="000000"/>
          <w:sz w:val="28"/>
          <w:szCs w:val="28"/>
        </w:rPr>
        <w:t xml:space="preserve"> на 2023 год </w:t>
      </w:r>
      <w:proofErr w:type="gramEnd"/>
    </w:p>
    <w:p w:rsidR="000E151A" w:rsidRPr="00B87AAA" w:rsidRDefault="000E151A" w:rsidP="000E151A">
      <w:pPr>
        <w:rPr>
          <w:sz w:val="28"/>
          <w:szCs w:val="28"/>
        </w:rPr>
      </w:pPr>
    </w:p>
    <w:p w:rsidR="000E151A" w:rsidRPr="00703946" w:rsidRDefault="000E151A" w:rsidP="000E151A">
      <w:pPr>
        <w:rPr>
          <w:sz w:val="28"/>
          <w:szCs w:val="28"/>
        </w:rPr>
      </w:pPr>
    </w:p>
    <w:p w:rsidR="000E151A" w:rsidRPr="00703946" w:rsidRDefault="00703946" w:rsidP="002974AF">
      <w:pPr>
        <w:jc w:val="both"/>
        <w:rPr>
          <w:sz w:val="28"/>
          <w:szCs w:val="28"/>
        </w:rPr>
      </w:pPr>
      <w:r>
        <w:rPr>
          <w:sz w:val="28"/>
          <w:szCs w:val="28"/>
        </w:rPr>
        <w:t xml:space="preserve">     В соответствии с пунктом 4</w:t>
      </w:r>
      <w:r w:rsidR="000E151A" w:rsidRPr="00703946">
        <w:rPr>
          <w:sz w:val="28"/>
          <w:szCs w:val="28"/>
        </w:rPr>
        <w:t xml:space="preserve"> статьи 15 Федерального Закон</w:t>
      </w:r>
      <w:r w:rsidR="00977EBB" w:rsidRPr="00703946">
        <w:rPr>
          <w:sz w:val="28"/>
          <w:szCs w:val="28"/>
        </w:rPr>
        <w:t>а от 06.10.2003 года № 131-ФЗ «</w:t>
      </w:r>
      <w:r w:rsidR="000E151A" w:rsidRPr="00703946">
        <w:rPr>
          <w:sz w:val="28"/>
          <w:szCs w:val="28"/>
        </w:rPr>
        <w:t xml:space="preserve">Об общих принципах организации местного самоуправления в Российской Федерации», Уставом </w:t>
      </w:r>
      <w:r w:rsidR="00B87AAA">
        <w:rPr>
          <w:sz w:val="28"/>
          <w:szCs w:val="28"/>
        </w:rPr>
        <w:t xml:space="preserve">Пречистенского сельского поселения </w:t>
      </w:r>
      <w:r w:rsidR="000E151A" w:rsidRPr="00703946">
        <w:rPr>
          <w:sz w:val="28"/>
          <w:szCs w:val="28"/>
        </w:rPr>
        <w:t xml:space="preserve"> </w:t>
      </w:r>
    </w:p>
    <w:p w:rsidR="000E151A" w:rsidRPr="00703946" w:rsidRDefault="00B87AAA" w:rsidP="002974AF">
      <w:pPr>
        <w:jc w:val="both"/>
        <w:rPr>
          <w:sz w:val="28"/>
          <w:szCs w:val="28"/>
        </w:rPr>
      </w:pPr>
      <w:r>
        <w:rPr>
          <w:sz w:val="28"/>
          <w:szCs w:val="28"/>
        </w:rPr>
        <w:t xml:space="preserve">Муниципальный Совет Пречистенского сельского поселения </w:t>
      </w:r>
    </w:p>
    <w:p w:rsidR="000E151A" w:rsidRPr="00703946" w:rsidRDefault="00B87AAA" w:rsidP="000E151A">
      <w:pPr>
        <w:rPr>
          <w:sz w:val="28"/>
          <w:szCs w:val="28"/>
        </w:rPr>
      </w:pPr>
      <w:r>
        <w:rPr>
          <w:sz w:val="28"/>
          <w:szCs w:val="28"/>
        </w:rPr>
        <w:t>РЕШИЛ</w:t>
      </w:r>
      <w:r w:rsidR="000E151A" w:rsidRPr="00703946">
        <w:rPr>
          <w:sz w:val="28"/>
          <w:szCs w:val="28"/>
        </w:rPr>
        <w:t>:</w:t>
      </w:r>
    </w:p>
    <w:p w:rsidR="005B33B6" w:rsidRPr="005B33B6" w:rsidRDefault="00A303D6" w:rsidP="005B33B6">
      <w:pPr>
        <w:suppressAutoHyphens w:val="0"/>
        <w:autoSpaceDE w:val="0"/>
        <w:autoSpaceDN w:val="0"/>
        <w:adjustRightInd w:val="0"/>
        <w:jc w:val="both"/>
        <w:rPr>
          <w:sz w:val="28"/>
          <w:szCs w:val="28"/>
        </w:rPr>
      </w:pPr>
      <w:r w:rsidRPr="00703946">
        <w:rPr>
          <w:sz w:val="28"/>
          <w:szCs w:val="28"/>
        </w:rPr>
        <w:t xml:space="preserve">1.Утвердить </w:t>
      </w:r>
      <w:r w:rsidR="00B87AAA">
        <w:rPr>
          <w:sz w:val="28"/>
          <w:szCs w:val="28"/>
        </w:rPr>
        <w:t>соглашение</w:t>
      </w:r>
      <w:r w:rsidR="000662CB">
        <w:rPr>
          <w:sz w:val="28"/>
          <w:szCs w:val="28"/>
        </w:rPr>
        <w:t xml:space="preserve"> между </w:t>
      </w:r>
      <w:r w:rsidR="00977EBB" w:rsidRPr="00703946">
        <w:rPr>
          <w:sz w:val="28"/>
          <w:szCs w:val="28"/>
        </w:rPr>
        <w:t xml:space="preserve"> Пречистенск</w:t>
      </w:r>
      <w:r w:rsidR="00B87404">
        <w:rPr>
          <w:sz w:val="28"/>
          <w:szCs w:val="28"/>
        </w:rPr>
        <w:t>им сельским поселением</w:t>
      </w:r>
      <w:r w:rsidR="001C0279">
        <w:rPr>
          <w:sz w:val="28"/>
          <w:szCs w:val="28"/>
        </w:rPr>
        <w:t xml:space="preserve"> Первома</w:t>
      </w:r>
      <w:r w:rsidR="00511614">
        <w:rPr>
          <w:sz w:val="28"/>
          <w:szCs w:val="28"/>
        </w:rPr>
        <w:t>йского муниципального района</w:t>
      </w:r>
      <w:r w:rsidR="00553E4C" w:rsidRPr="00703946">
        <w:rPr>
          <w:sz w:val="28"/>
          <w:szCs w:val="28"/>
        </w:rPr>
        <w:t xml:space="preserve"> Ярославской области</w:t>
      </w:r>
      <w:r w:rsidR="000662CB">
        <w:rPr>
          <w:sz w:val="28"/>
          <w:szCs w:val="28"/>
        </w:rPr>
        <w:t xml:space="preserve"> и </w:t>
      </w:r>
      <w:proofErr w:type="gramStart"/>
      <w:r w:rsidR="000662CB">
        <w:rPr>
          <w:sz w:val="28"/>
          <w:szCs w:val="28"/>
        </w:rPr>
        <w:t xml:space="preserve">Первомайским муниципальным районом Ярославской области </w:t>
      </w:r>
      <w:r w:rsidR="000E151A" w:rsidRPr="00703946">
        <w:rPr>
          <w:sz w:val="28"/>
          <w:szCs w:val="28"/>
        </w:rPr>
        <w:t xml:space="preserve"> </w:t>
      </w:r>
      <w:r w:rsidR="005B33B6" w:rsidRPr="005B33B6">
        <w:rPr>
          <w:bCs/>
          <w:color w:val="000000"/>
          <w:sz w:val="28"/>
          <w:szCs w:val="28"/>
        </w:rPr>
        <w:t>о передаче осуществления части полномочий по</w:t>
      </w:r>
      <w:r w:rsidR="005B33B6" w:rsidRPr="005B33B6">
        <w:rPr>
          <w:color w:val="000000"/>
          <w:sz w:val="28"/>
          <w:szCs w:val="28"/>
        </w:rPr>
        <w:t xml:space="preserve"> решению вопроса местного значения, предусмотренного пунктом 5 части 1 статьи 14 Федерального закона от 06.10.2003 N 131-ФЗ «Об общих принципах организации местного самоуправления в Российской Федерации» </w:t>
      </w:r>
      <w:r w:rsidR="005B33B6" w:rsidRPr="005B33B6">
        <w:rPr>
          <w:sz w:val="28"/>
          <w:szCs w:val="28"/>
        </w:rPr>
        <w:t xml:space="preserve">по </w:t>
      </w:r>
      <w:r w:rsidR="005B33B6" w:rsidRPr="005B33B6">
        <w:rPr>
          <w:sz w:val="28"/>
          <w:szCs w:val="28"/>
          <w:lang w:eastAsia="ru-RU"/>
        </w:rPr>
        <w:t>дорожной деятельности в отношении автомобильных дорог местного значения в границах населенных пунктов поселения</w:t>
      </w:r>
      <w:r w:rsidR="005B33B6" w:rsidRPr="005B33B6">
        <w:rPr>
          <w:bCs/>
          <w:color w:val="000000"/>
          <w:sz w:val="28"/>
          <w:szCs w:val="28"/>
        </w:rPr>
        <w:t xml:space="preserve"> на 2023 год. </w:t>
      </w:r>
      <w:proofErr w:type="gramEnd"/>
    </w:p>
    <w:p w:rsidR="000E151A" w:rsidRPr="00703946" w:rsidRDefault="00553E4C" w:rsidP="002974AF">
      <w:pPr>
        <w:jc w:val="both"/>
        <w:rPr>
          <w:sz w:val="28"/>
          <w:szCs w:val="28"/>
        </w:rPr>
      </w:pPr>
      <w:r w:rsidRPr="00703946">
        <w:rPr>
          <w:sz w:val="28"/>
          <w:szCs w:val="28"/>
        </w:rPr>
        <w:t>2</w:t>
      </w:r>
      <w:r w:rsidR="000E151A" w:rsidRPr="00703946">
        <w:rPr>
          <w:sz w:val="28"/>
          <w:szCs w:val="28"/>
        </w:rPr>
        <w:t xml:space="preserve">. Решение вступает в силу </w:t>
      </w:r>
      <w:r w:rsidR="000D6305" w:rsidRPr="00703946">
        <w:rPr>
          <w:sz w:val="28"/>
          <w:szCs w:val="28"/>
        </w:rPr>
        <w:t>после</w:t>
      </w:r>
      <w:r w:rsidR="000E151A" w:rsidRPr="00703946">
        <w:rPr>
          <w:sz w:val="28"/>
          <w:szCs w:val="28"/>
        </w:rPr>
        <w:t xml:space="preserve"> </w:t>
      </w:r>
      <w:r w:rsidRPr="00703946">
        <w:rPr>
          <w:sz w:val="28"/>
          <w:szCs w:val="28"/>
        </w:rPr>
        <w:t>опубликования</w:t>
      </w:r>
      <w:r w:rsidR="00703946">
        <w:rPr>
          <w:sz w:val="28"/>
          <w:szCs w:val="28"/>
        </w:rPr>
        <w:t xml:space="preserve"> в газете</w:t>
      </w:r>
      <w:r w:rsidR="000E151A" w:rsidRPr="00703946">
        <w:rPr>
          <w:sz w:val="28"/>
          <w:szCs w:val="28"/>
        </w:rPr>
        <w:t xml:space="preserve"> «Призыв».</w:t>
      </w:r>
    </w:p>
    <w:p w:rsidR="000E151A" w:rsidRPr="00703946" w:rsidRDefault="000E151A" w:rsidP="000E151A">
      <w:pPr>
        <w:rPr>
          <w:sz w:val="28"/>
          <w:szCs w:val="28"/>
        </w:rPr>
      </w:pPr>
    </w:p>
    <w:p w:rsidR="000E151A" w:rsidRDefault="000E151A" w:rsidP="000E151A">
      <w:pPr>
        <w:rPr>
          <w:sz w:val="28"/>
          <w:szCs w:val="28"/>
        </w:rPr>
      </w:pPr>
    </w:p>
    <w:p w:rsidR="00597054" w:rsidRDefault="00597054" w:rsidP="000E151A">
      <w:pPr>
        <w:rPr>
          <w:sz w:val="28"/>
          <w:szCs w:val="28"/>
        </w:rPr>
      </w:pPr>
    </w:p>
    <w:p w:rsidR="00597054" w:rsidRDefault="00B87AAA" w:rsidP="000E151A">
      <w:pPr>
        <w:rPr>
          <w:sz w:val="28"/>
          <w:szCs w:val="28"/>
        </w:rPr>
      </w:pPr>
      <w:r>
        <w:rPr>
          <w:sz w:val="28"/>
          <w:szCs w:val="28"/>
        </w:rPr>
        <w:t xml:space="preserve">Глава Пречистенского сельского поселения                        </w:t>
      </w:r>
      <w:proofErr w:type="spellStart"/>
      <w:r>
        <w:rPr>
          <w:sz w:val="28"/>
          <w:szCs w:val="28"/>
        </w:rPr>
        <w:t>А.К.Сорокин</w:t>
      </w:r>
      <w:proofErr w:type="spellEnd"/>
    </w:p>
    <w:p w:rsidR="00597054" w:rsidRDefault="00597054" w:rsidP="000E151A">
      <w:pPr>
        <w:rPr>
          <w:sz w:val="28"/>
          <w:szCs w:val="28"/>
        </w:rPr>
      </w:pPr>
    </w:p>
    <w:p w:rsidR="009B1370" w:rsidRDefault="009B1370" w:rsidP="000E151A">
      <w:pPr>
        <w:rPr>
          <w:sz w:val="28"/>
          <w:szCs w:val="28"/>
        </w:rPr>
      </w:pPr>
    </w:p>
    <w:p w:rsidR="009B1370" w:rsidRDefault="009B1370" w:rsidP="000E151A">
      <w:pPr>
        <w:rPr>
          <w:sz w:val="28"/>
          <w:szCs w:val="28"/>
        </w:rPr>
      </w:pPr>
    </w:p>
    <w:p w:rsidR="009B1370" w:rsidRDefault="009B1370" w:rsidP="000E151A">
      <w:pPr>
        <w:rPr>
          <w:sz w:val="28"/>
          <w:szCs w:val="28"/>
        </w:rPr>
      </w:pPr>
    </w:p>
    <w:p w:rsidR="009B1370" w:rsidRDefault="009B1370" w:rsidP="000E151A">
      <w:pPr>
        <w:rPr>
          <w:sz w:val="28"/>
          <w:szCs w:val="28"/>
        </w:rPr>
      </w:pPr>
    </w:p>
    <w:p w:rsidR="009B1370" w:rsidRDefault="009B1370" w:rsidP="000E151A">
      <w:pPr>
        <w:rPr>
          <w:sz w:val="28"/>
          <w:szCs w:val="28"/>
        </w:rPr>
      </w:pPr>
    </w:p>
    <w:tbl>
      <w:tblPr>
        <w:tblW w:w="0" w:type="auto"/>
        <w:tblInd w:w="432" w:type="dxa"/>
        <w:tblLook w:val="04A0" w:firstRow="1" w:lastRow="0" w:firstColumn="1" w:lastColumn="0" w:noHBand="0" w:noVBand="1"/>
      </w:tblPr>
      <w:tblGrid>
        <w:gridCol w:w="4574"/>
        <w:gridCol w:w="4565"/>
      </w:tblGrid>
      <w:tr w:rsidR="009B1370" w:rsidRPr="009B1370" w:rsidTr="00E86289">
        <w:tc>
          <w:tcPr>
            <w:tcW w:w="5063" w:type="dxa"/>
            <w:shd w:val="clear" w:color="auto" w:fill="auto"/>
          </w:tcPr>
          <w:p w:rsidR="009B1370" w:rsidRPr="009B1370" w:rsidRDefault="009B1370" w:rsidP="009B1370">
            <w:pPr>
              <w:keepNext/>
              <w:numPr>
                <w:ilvl w:val="0"/>
                <w:numId w:val="1"/>
              </w:numPr>
              <w:tabs>
                <w:tab w:val="left" w:pos="5985"/>
              </w:tabs>
              <w:ind w:left="0" w:firstLine="0"/>
              <w:outlineLvl w:val="0"/>
              <w:rPr>
                <w:color w:val="000000"/>
              </w:rPr>
            </w:pPr>
            <w:r w:rsidRPr="009B1370">
              <w:rPr>
                <w:color w:val="000000"/>
              </w:rPr>
              <w:lastRenderedPageBreak/>
              <w:t xml:space="preserve">Утверждено решением Собрания Представителей   Первомайского муниципального   района     </w:t>
            </w:r>
          </w:p>
          <w:p w:rsidR="009B1370" w:rsidRPr="009B1370" w:rsidRDefault="009B1370" w:rsidP="009B1370">
            <w:pPr>
              <w:keepNext/>
              <w:numPr>
                <w:ilvl w:val="0"/>
                <w:numId w:val="1"/>
              </w:numPr>
              <w:tabs>
                <w:tab w:val="left" w:pos="5985"/>
              </w:tabs>
              <w:ind w:left="0" w:firstLine="0"/>
              <w:outlineLvl w:val="0"/>
              <w:rPr>
                <w:color w:val="000000"/>
              </w:rPr>
            </w:pPr>
            <w:r w:rsidRPr="009B1370">
              <w:rPr>
                <w:color w:val="000000"/>
              </w:rPr>
              <w:t>от</w:t>
            </w:r>
            <w:bookmarkStart w:id="0" w:name="_GoBack"/>
            <w:bookmarkEnd w:id="0"/>
            <w:r w:rsidRPr="009B1370">
              <w:rPr>
                <w:color w:val="000000"/>
              </w:rPr>
              <w:t xml:space="preserve"> </w:t>
            </w:r>
            <w:r w:rsidR="004D34B0">
              <w:rPr>
                <w:color w:val="000000"/>
              </w:rPr>
              <w:t xml:space="preserve">                   </w:t>
            </w:r>
            <w:r w:rsidRPr="009B1370">
              <w:rPr>
                <w:color w:val="000000"/>
              </w:rPr>
              <w:t xml:space="preserve">№                                                                                                                                                 </w:t>
            </w:r>
          </w:p>
        </w:tc>
        <w:tc>
          <w:tcPr>
            <w:tcW w:w="5068" w:type="dxa"/>
            <w:shd w:val="clear" w:color="auto" w:fill="auto"/>
          </w:tcPr>
          <w:p w:rsidR="009B1370" w:rsidRPr="009B1370" w:rsidRDefault="009B1370" w:rsidP="009B1370">
            <w:pPr>
              <w:keepNext/>
              <w:numPr>
                <w:ilvl w:val="0"/>
                <w:numId w:val="4"/>
              </w:numPr>
              <w:tabs>
                <w:tab w:val="left" w:pos="5985"/>
              </w:tabs>
              <w:outlineLvl w:val="0"/>
            </w:pPr>
            <w:r w:rsidRPr="009B1370">
              <w:rPr>
                <w:sz w:val="22"/>
                <w:szCs w:val="22"/>
              </w:rPr>
              <w:t>Утверждено решением</w:t>
            </w:r>
          </w:p>
          <w:p w:rsidR="009B1370" w:rsidRPr="009B1370" w:rsidRDefault="009B1370" w:rsidP="009B1370">
            <w:pPr>
              <w:tabs>
                <w:tab w:val="left" w:pos="5985"/>
              </w:tabs>
            </w:pPr>
            <w:r w:rsidRPr="009B1370">
              <w:rPr>
                <w:sz w:val="22"/>
                <w:szCs w:val="22"/>
              </w:rPr>
              <w:t xml:space="preserve">Муниципального Совета                                                </w:t>
            </w:r>
          </w:p>
          <w:p w:rsidR="009B1370" w:rsidRPr="009B1370" w:rsidRDefault="009B1370" w:rsidP="009B1370">
            <w:pPr>
              <w:tabs>
                <w:tab w:val="left" w:pos="5985"/>
              </w:tabs>
            </w:pPr>
            <w:r w:rsidRPr="009B1370">
              <w:rPr>
                <w:sz w:val="22"/>
                <w:szCs w:val="22"/>
              </w:rPr>
              <w:t xml:space="preserve">Пречистенского  сельского поселения                                                                                                               Первомайского муниципального                             района Ярославской области                                         </w:t>
            </w:r>
          </w:p>
          <w:p w:rsidR="009B1370" w:rsidRPr="009B1370" w:rsidRDefault="009B1370" w:rsidP="009B1370">
            <w:pPr>
              <w:keepNext/>
              <w:numPr>
                <w:ilvl w:val="0"/>
                <w:numId w:val="1"/>
              </w:numPr>
              <w:tabs>
                <w:tab w:val="left" w:pos="5985"/>
              </w:tabs>
              <w:jc w:val="both"/>
              <w:outlineLvl w:val="0"/>
              <w:rPr>
                <w:color w:val="000000"/>
              </w:rPr>
            </w:pPr>
            <w:r w:rsidRPr="009B1370">
              <w:rPr>
                <w:sz w:val="22"/>
                <w:szCs w:val="22"/>
              </w:rPr>
              <w:t xml:space="preserve">от </w:t>
            </w:r>
            <w:r w:rsidR="001D731D">
              <w:rPr>
                <w:sz w:val="22"/>
                <w:szCs w:val="22"/>
              </w:rPr>
              <w:t xml:space="preserve">18.04.2023 </w:t>
            </w:r>
            <w:r w:rsidRPr="009B1370">
              <w:rPr>
                <w:sz w:val="22"/>
                <w:szCs w:val="22"/>
              </w:rPr>
              <w:t xml:space="preserve">года  № </w:t>
            </w:r>
            <w:r w:rsidR="001D731D">
              <w:rPr>
                <w:sz w:val="22"/>
                <w:szCs w:val="22"/>
              </w:rPr>
              <w:t>13</w:t>
            </w:r>
            <w:r w:rsidRPr="009B1370">
              <w:rPr>
                <w:sz w:val="22"/>
                <w:szCs w:val="22"/>
              </w:rPr>
              <w:t xml:space="preserve">     </w:t>
            </w:r>
          </w:p>
        </w:tc>
      </w:tr>
    </w:tbl>
    <w:p w:rsidR="009B1370" w:rsidRPr="009B1370" w:rsidRDefault="009B1370" w:rsidP="009B1370">
      <w:pPr>
        <w:tabs>
          <w:tab w:val="left" w:pos="6735"/>
        </w:tabs>
        <w:rPr>
          <w:color w:val="000000"/>
        </w:rPr>
      </w:pPr>
    </w:p>
    <w:p w:rsidR="009B1370" w:rsidRPr="009B1370" w:rsidRDefault="009B1370" w:rsidP="009B1370">
      <w:pPr>
        <w:keepNext/>
        <w:numPr>
          <w:ilvl w:val="1"/>
          <w:numId w:val="1"/>
        </w:numPr>
        <w:tabs>
          <w:tab w:val="left" w:pos="5985"/>
        </w:tabs>
        <w:jc w:val="center"/>
        <w:outlineLvl w:val="1"/>
        <w:rPr>
          <w:b/>
          <w:bCs/>
          <w:color w:val="000000"/>
        </w:rPr>
      </w:pPr>
      <w:r w:rsidRPr="009B1370">
        <w:rPr>
          <w:b/>
          <w:bCs/>
          <w:color w:val="000000"/>
        </w:rPr>
        <w:t>СОГЛАШЕНИЕ</w:t>
      </w:r>
    </w:p>
    <w:p w:rsidR="009B1370" w:rsidRPr="009B1370" w:rsidRDefault="009B1370" w:rsidP="009B1370">
      <w:pPr>
        <w:suppressAutoHyphens w:val="0"/>
        <w:autoSpaceDE w:val="0"/>
        <w:autoSpaceDN w:val="0"/>
        <w:adjustRightInd w:val="0"/>
        <w:jc w:val="both"/>
        <w:rPr>
          <w:b/>
        </w:rPr>
      </w:pPr>
      <w:r w:rsidRPr="009B1370">
        <w:rPr>
          <w:b/>
          <w:bCs/>
          <w:color w:val="000000"/>
        </w:rPr>
        <w:t>о передаче осуществления части полномочий по</w:t>
      </w:r>
      <w:r w:rsidRPr="009B1370">
        <w:rPr>
          <w:b/>
          <w:color w:val="000000"/>
        </w:rPr>
        <w:t xml:space="preserve"> решению вопроса местного значения, предусмотренного пунктом 5 части 1 статьи 14 Федерального закона от 06.10.2003 N 131-ФЗ «Об общих принципах организации местного самоуправления в Российской Федерации» </w:t>
      </w:r>
      <w:proofErr w:type="gramStart"/>
      <w:r w:rsidRPr="009B1370">
        <w:rPr>
          <w:b/>
        </w:rPr>
        <w:t>по</w:t>
      </w:r>
      <w:proofErr w:type="gramEnd"/>
      <w:r w:rsidRPr="009B1370">
        <w:rPr>
          <w:b/>
        </w:rPr>
        <w:t xml:space="preserve"> </w:t>
      </w:r>
    </w:p>
    <w:p w:rsidR="009B1370" w:rsidRPr="009B1370" w:rsidRDefault="009B1370" w:rsidP="009B1370">
      <w:pPr>
        <w:tabs>
          <w:tab w:val="left" w:pos="5985"/>
        </w:tabs>
        <w:jc w:val="center"/>
        <w:rPr>
          <w:b/>
          <w:bCs/>
          <w:color w:val="000000"/>
        </w:rPr>
      </w:pPr>
      <w:r w:rsidRPr="009B1370">
        <w:rPr>
          <w:b/>
          <w:bCs/>
          <w:color w:val="000000"/>
        </w:rPr>
        <w:t xml:space="preserve"> </w:t>
      </w:r>
      <w:r w:rsidRPr="009B1370">
        <w:rPr>
          <w:b/>
          <w:lang w:eastAsia="ru-RU"/>
        </w:rPr>
        <w:t>дорожной деятельности в отношении автомобильных дорог местного значения в границах населенных пунктов Пречистенского сельского поселения</w:t>
      </w:r>
      <w:r w:rsidRPr="009B1370">
        <w:rPr>
          <w:b/>
          <w:bCs/>
          <w:color w:val="000000"/>
        </w:rPr>
        <w:t xml:space="preserve"> на 2023 год </w:t>
      </w:r>
    </w:p>
    <w:p w:rsidR="009B1370" w:rsidRPr="009B1370" w:rsidRDefault="009B1370" w:rsidP="009B1370">
      <w:pPr>
        <w:tabs>
          <w:tab w:val="left" w:pos="5985"/>
        </w:tabs>
        <w:jc w:val="center"/>
        <w:rPr>
          <w:b/>
          <w:bCs/>
          <w:color w:val="000000"/>
        </w:rPr>
      </w:pPr>
    </w:p>
    <w:p w:rsidR="009B1370" w:rsidRPr="009B1370" w:rsidRDefault="009B1370" w:rsidP="009B1370">
      <w:pPr>
        <w:tabs>
          <w:tab w:val="left" w:pos="5985"/>
        </w:tabs>
        <w:jc w:val="both"/>
      </w:pPr>
      <w:r w:rsidRPr="009B1370">
        <w:rPr>
          <w:color w:val="000000"/>
        </w:rPr>
        <w:t xml:space="preserve">  </w:t>
      </w:r>
      <w:proofErr w:type="gramStart"/>
      <w:r w:rsidRPr="009B1370">
        <w:t xml:space="preserve">Администрация Пречистенского сельского поселения Первомайского муниципального                             района Ярославской области (именуемая в дальнейшем - «Администрация поселения»), в лице Главы Пречистенского поселения Сорокина Александра Константиновича, действующего на основании Устава, с одной стороны, и Администрация Первомайского муниципального района Ярославской области (именуемая в дальнейшем - «Администрация района»), в лице Главы муниципального района </w:t>
      </w:r>
      <w:proofErr w:type="spellStart"/>
      <w:r w:rsidRPr="009B1370">
        <w:t>Диморова</w:t>
      </w:r>
      <w:proofErr w:type="spellEnd"/>
      <w:r w:rsidRPr="009B1370">
        <w:t xml:space="preserve"> Михаила Юрьевича,  действующего на основании Устава, с другой стороны, вместе именуемые «Стороны», руководствуясь</w:t>
      </w:r>
      <w:proofErr w:type="gramEnd"/>
      <w:r w:rsidRPr="009B1370">
        <w:t xml:space="preserve">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9B1370" w:rsidRPr="009B1370" w:rsidRDefault="009B1370" w:rsidP="009B1370">
      <w:pPr>
        <w:tabs>
          <w:tab w:val="left" w:pos="5985"/>
        </w:tabs>
        <w:ind w:firstLine="567"/>
        <w:jc w:val="both"/>
        <w:rPr>
          <w:color w:val="000000"/>
        </w:rPr>
      </w:pPr>
      <w:r w:rsidRPr="009B1370">
        <w:rPr>
          <w:color w:val="000000"/>
        </w:rPr>
        <w:t xml:space="preserve"> </w:t>
      </w:r>
    </w:p>
    <w:p w:rsidR="009B1370" w:rsidRPr="009B1370" w:rsidRDefault="009B1370" w:rsidP="009B1370">
      <w:pPr>
        <w:tabs>
          <w:tab w:val="left" w:pos="5985"/>
        </w:tabs>
        <w:ind w:firstLine="567"/>
        <w:jc w:val="center"/>
        <w:rPr>
          <w:b/>
          <w:color w:val="000000"/>
        </w:rPr>
      </w:pPr>
      <w:r w:rsidRPr="009B1370">
        <w:rPr>
          <w:b/>
          <w:color w:val="000000"/>
        </w:rPr>
        <w:t>Статья 1</w:t>
      </w:r>
    </w:p>
    <w:p w:rsidR="009B1370" w:rsidRPr="009B1370" w:rsidRDefault="009B1370" w:rsidP="009B1370">
      <w:pPr>
        <w:tabs>
          <w:tab w:val="left" w:pos="5985"/>
        </w:tabs>
        <w:ind w:firstLine="709"/>
        <w:jc w:val="both"/>
        <w:rPr>
          <w:color w:val="000000"/>
        </w:rPr>
      </w:pPr>
      <w:proofErr w:type="gramStart"/>
      <w:r w:rsidRPr="009B1370">
        <w:rPr>
          <w:color w:val="000000"/>
        </w:rPr>
        <w:t>Администрация поселения передает, а Администрация района принимает  осуществление части полномочий по решению вопроса местного значения:</w:t>
      </w:r>
      <w:r w:rsidRPr="009B1370">
        <w:rPr>
          <w:color w:val="000000"/>
          <w:sz w:val="28"/>
          <w:lang w:eastAsia="ru-RU"/>
        </w:rPr>
        <w:t xml:space="preserve"> </w:t>
      </w:r>
      <w:r w:rsidRPr="009B1370">
        <w:rPr>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w:t>
      </w:r>
      <w:proofErr w:type="gramEnd"/>
      <w:r w:rsidRPr="009B1370">
        <w:rPr>
          <w:lang w:eastAsia="ru-RU"/>
        </w:rPr>
        <w:t xml:space="preserve">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9B1370">
          <w:rPr>
            <w:color w:val="0000FF"/>
            <w:lang w:eastAsia="ru-RU"/>
          </w:rPr>
          <w:t>законодательством</w:t>
        </w:r>
      </w:hyperlink>
      <w:r w:rsidRPr="009B1370">
        <w:rPr>
          <w:lang w:eastAsia="ru-RU"/>
        </w:rPr>
        <w:t xml:space="preserve"> Российской Федерации, в части  проектирования, реконструкции, проведения ремонтов и капитальных </w:t>
      </w:r>
      <w:proofErr w:type="gramStart"/>
      <w:r w:rsidRPr="009B1370">
        <w:rPr>
          <w:lang w:eastAsia="ru-RU"/>
        </w:rPr>
        <w:t>ремонтов</w:t>
      </w:r>
      <w:proofErr w:type="gramEnd"/>
      <w:r w:rsidRPr="009B1370">
        <w:rPr>
          <w:lang w:eastAsia="ru-RU"/>
        </w:rPr>
        <w:t xml:space="preserve"> автомобильных дорог местного значения в границах Пречистенского сельского поселения, в соответствии с приложением № 1 к Соглашению.</w:t>
      </w:r>
    </w:p>
    <w:p w:rsidR="009B1370" w:rsidRPr="009B1370" w:rsidRDefault="009B1370" w:rsidP="009B1370">
      <w:pPr>
        <w:suppressAutoHyphens w:val="0"/>
        <w:autoSpaceDE w:val="0"/>
        <w:autoSpaceDN w:val="0"/>
        <w:adjustRightInd w:val="0"/>
        <w:jc w:val="center"/>
        <w:rPr>
          <w:b/>
          <w:color w:val="000000"/>
        </w:rPr>
      </w:pPr>
      <w:r w:rsidRPr="009B1370">
        <w:rPr>
          <w:b/>
          <w:color w:val="000000"/>
        </w:rPr>
        <w:t>Статья 2</w:t>
      </w:r>
    </w:p>
    <w:p w:rsidR="009B1370" w:rsidRPr="009B1370" w:rsidRDefault="009B1370" w:rsidP="009B1370">
      <w:pPr>
        <w:tabs>
          <w:tab w:val="left" w:pos="5985"/>
        </w:tabs>
        <w:jc w:val="both"/>
        <w:rPr>
          <w:color w:val="000000"/>
        </w:rPr>
      </w:pPr>
      <w:r w:rsidRPr="009B1370">
        <w:rPr>
          <w:color w:val="000000"/>
        </w:rPr>
        <w:t xml:space="preserve">     Указанные в статье 1 настоящего Соглашения полномочия передаются на период с момента  Соглашения  по 31 декабря 2023 года.</w:t>
      </w:r>
    </w:p>
    <w:p w:rsidR="009B1370" w:rsidRPr="009B1370" w:rsidRDefault="009B1370" w:rsidP="009B1370">
      <w:pPr>
        <w:tabs>
          <w:tab w:val="left" w:pos="5985"/>
        </w:tabs>
        <w:jc w:val="both"/>
        <w:rPr>
          <w:color w:val="000000"/>
        </w:rPr>
      </w:pPr>
      <w:r w:rsidRPr="009B1370">
        <w:rPr>
          <w:color w:val="000000"/>
        </w:rPr>
        <w:t xml:space="preserve">      </w:t>
      </w:r>
      <w:proofErr w:type="gramStart"/>
      <w:r w:rsidRPr="009B1370">
        <w:rPr>
          <w:color w:val="000000"/>
        </w:rPr>
        <w:t>Объем передаваемых полномочий определяется на основе расчета межбюджетного трансферта  из бюджета Первомайского муниципального района  бюджету Пречистенского сельского поселения на осуществление  части полномочий по решению вопроса местного значения:</w:t>
      </w:r>
      <w:r w:rsidRPr="009B1370">
        <w:rPr>
          <w:color w:val="000000"/>
          <w:sz w:val="28"/>
          <w:lang w:eastAsia="ru-RU"/>
        </w:rPr>
        <w:t xml:space="preserve"> </w:t>
      </w:r>
      <w:r w:rsidRPr="009B1370">
        <w:rPr>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w:t>
      </w:r>
      <w:proofErr w:type="gramEnd"/>
      <w:r w:rsidRPr="009B1370">
        <w:rPr>
          <w:lang w:eastAsia="ru-RU"/>
        </w:rPr>
        <w:t xml:space="preserve">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Pr="009B1370">
        <w:rPr>
          <w:lang w:eastAsia="ru-RU"/>
        </w:rPr>
        <w:lastRenderedPageBreak/>
        <w:t xml:space="preserve">осуществления дорожной деятельности в соответствии с </w:t>
      </w:r>
      <w:hyperlink r:id="rId8" w:history="1">
        <w:r w:rsidRPr="009B1370">
          <w:rPr>
            <w:color w:val="0000FF"/>
            <w:lang w:eastAsia="ru-RU"/>
          </w:rPr>
          <w:t>законодательством</w:t>
        </w:r>
      </w:hyperlink>
      <w:r w:rsidRPr="009B1370">
        <w:rPr>
          <w:lang w:eastAsia="ru-RU"/>
        </w:rPr>
        <w:t xml:space="preserve"> Российской Федерации, в части  проектирования, реконструкции, проведения ремонтов и капитальных </w:t>
      </w:r>
      <w:proofErr w:type="gramStart"/>
      <w:r w:rsidRPr="009B1370">
        <w:rPr>
          <w:lang w:eastAsia="ru-RU"/>
        </w:rPr>
        <w:t>ремонтов</w:t>
      </w:r>
      <w:proofErr w:type="gramEnd"/>
      <w:r w:rsidRPr="009B1370">
        <w:rPr>
          <w:lang w:eastAsia="ru-RU"/>
        </w:rPr>
        <w:t xml:space="preserve"> автомобильных дорог местного значения в границах Пречистенского сельского поселения согласно Приложению № 2 к Соглашению.</w:t>
      </w:r>
    </w:p>
    <w:p w:rsidR="009B1370" w:rsidRPr="009B1370" w:rsidRDefault="009B1370" w:rsidP="009B1370">
      <w:pPr>
        <w:tabs>
          <w:tab w:val="left" w:pos="5985"/>
        </w:tabs>
        <w:jc w:val="both"/>
        <w:rPr>
          <w:color w:val="000000"/>
        </w:rPr>
      </w:pPr>
      <w:r w:rsidRPr="009B1370">
        <w:rPr>
          <w:color w:val="000000"/>
        </w:rPr>
        <w:t xml:space="preserve">     </w:t>
      </w:r>
    </w:p>
    <w:p w:rsidR="009B1370" w:rsidRPr="009B1370" w:rsidRDefault="009B1370" w:rsidP="009B1370">
      <w:pPr>
        <w:tabs>
          <w:tab w:val="left" w:pos="5985"/>
        </w:tabs>
        <w:jc w:val="center"/>
        <w:rPr>
          <w:b/>
          <w:color w:val="000000"/>
        </w:rPr>
      </w:pPr>
      <w:r w:rsidRPr="009B1370">
        <w:rPr>
          <w:b/>
          <w:color w:val="000000"/>
        </w:rPr>
        <w:t>Статья 3</w:t>
      </w:r>
    </w:p>
    <w:p w:rsidR="009B1370" w:rsidRPr="009B1370" w:rsidRDefault="009B1370" w:rsidP="009B1370">
      <w:pPr>
        <w:tabs>
          <w:tab w:val="left" w:pos="5985"/>
        </w:tabs>
        <w:jc w:val="both"/>
        <w:rPr>
          <w:color w:val="000000"/>
        </w:rPr>
      </w:pPr>
      <w:r w:rsidRPr="009B1370">
        <w:rPr>
          <w:color w:val="000000"/>
        </w:rPr>
        <w:t xml:space="preserve">          Финансовые средства для осуществления Администрацией района части полномочий, указанных  в статье 1 настоящего Соглашения, предоставляются в виде межбюджетных трансфертов  из бюджета  Пречистенского сельского </w:t>
      </w:r>
      <w:proofErr w:type="gramStart"/>
      <w:r w:rsidRPr="009B1370">
        <w:rPr>
          <w:color w:val="000000"/>
        </w:rPr>
        <w:t>поселения</w:t>
      </w:r>
      <w:proofErr w:type="gramEnd"/>
      <w:r w:rsidRPr="009B1370">
        <w:rPr>
          <w:color w:val="000000"/>
        </w:rPr>
        <w:t xml:space="preserve">  в бюджет Первомайского муниципального района исходя из фактического объема выполненных работ по заявкам Администрации района.</w:t>
      </w:r>
    </w:p>
    <w:p w:rsidR="009B1370" w:rsidRPr="009B1370" w:rsidRDefault="009B1370" w:rsidP="009B1370">
      <w:pPr>
        <w:suppressAutoHyphens w:val="0"/>
        <w:autoSpaceDE w:val="0"/>
        <w:autoSpaceDN w:val="0"/>
        <w:adjustRightInd w:val="0"/>
        <w:ind w:firstLine="540"/>
        <w:jc w:val="both"/>
        <w:outlineLvl w:val="0"/>
        <w:rPr>
          <w:rFonts w:eastAsia="Calibri"/>
          <w:color w:val="000000"/>
          <w:lang w:eastAsia="en-US"/>
        </w:rPr>
      </w:pPr>
      <w:r w:rsidRPr="009B1370">
        <w:rPr>
          <w:rFonts w:eastAsia="Calibri"/>
          <w:color w:val="000000"/>
          <w:lang w:eastAsia="en-US"/>
        </w:rPr>
        <w:t xml:space="preserve">      </w:t>
      </w:r>
      <w:proofErr w:type="gramStart"/>
      <w:r w:rsidRPr="009B1370">
        <w:rPr>
          <w:rFonts w:eastAsia="Calibri"/>
          <w:color w:val="000000"/>
          <w:lang w:eastAsia="en-US"/>
        </w:rPr>
        <w:t>Объем межбюджетных трансфертов, предоставляемых бюджету Первомайского муниципального района Ярославской области  для осуществления полномочий, указанных в статье 1 настоящего Соглашения, составляет  4217305,00 (четыре миллиона двести семнадцать тысяч триста пять рублей 00 копеек) рублей,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1857055,00 (один миллион  восемьсот пятьдесят семь тысяч пятьдесят пять</w:t>
      </w:r>
      <w:proofErr w:type="gramEnd"/>
      <w:r w:rsidRPr="009B1370">
        <w:rPr>
          <w:rFonts w:eastAsia="Calibri"/>
          <w:color w:val="000000"/>
          <w:lang w:eastAsia="en-US"/>
        </w:rPr>
        <w:t xml:space="preserve"> рублей 00 копеек) рублей субсидия на финансирование дорожного хозяйства 2360250,00 (два миллиона триста шестьдесят тысяч двести пятьдесят рублей 00 копеек) рублей.</w:t>
      </w:r>
    </w:p>
    <w:p w:rsidR="009B1370" w:rsidRPr="009B1370" w:rsidRDefault="009B1370" w:rsidP="009B1370">
      <w:pPr>
        <w:keepNext/>
        <w:numPr>
          <w:ilvl w:val="2"/>
          <w:numId w:val="1"/>
        </w:numPr>
        <w:tabs>
          <w:tab w:val="left" w:pos="5985"/>
        </w:tabs>
        <w:ind w:left="225" w:firstLine="0"/>
        <w:jc w:val="center"/>
        <w:outlineLvl w:val="2"/>
        <w:rPr>
          <w:b/>
          <w:bCs/>
          <w:color w:val="000000"/>
        </w:rPr>
      </w:pPr>
      <w:r w:rsidRPr="009B1370">
        <w:rPr>
          <w:b/>
          <w:bCs/>
          <w:color w:val="000000"/>
        </w:rPr>
        <w:t>Статья 4</w:t>
      </w:r>
    </w:p>
    <w:p w:rsidR="009B1370" w:rsidRPr="009B1370" w:rsidRDefault="009B1370" w:rsidP="009B1370">
      <w:pPr>
        <w:numPr>
          <w:ilvl w:val="0"/>
          <w:numId w:val="1"/>
        </w:numPr>
        <w:tabs>
          <w:tab w:val="left" w:pos="5985"/>
        </w:tabs>
        <w:ind w:left="0" w:firstLine="0"/>
        <w:jc w:val="both"/>
        <w:rPr>
          <w:color w:val="000000"/>
        </w:rPr>
      </w:pPr>
      <w:r w:rsidRPr="009B1370">
        <w:rPr>
          <w:color w:val="000000"/>
        </w:rPr>
        <w:t xml:space="preserve">      Реализация Администрацией района переданных им полномочий осуществляется в соответствии с условиями настоящего соглашения, в строгом соответствии с требованиями законодательства, технических норм и правил, регламентов и других актов, регламентирующих проведение работ, предусмотренных настоящим соглашением.</w:t>
      </w:r>
    </w:p>
    <w:p w:rsidR="009B1370" w:rsidRPr="009B1370" w:rsidRDefault="009B1370" w:rsidP="009B1370">
      <w:pPr>
        <w:numPr>
          <w:ilvl w:val="0"/>
          <w:numId w:val="1"/>
        </w:numPr>
        <w:tabs>
          <w:tab w:val="left" w:pos="5985"/>
        </w:tabs>
        <w:ind w:left="0" w:firstLine="0"/>
        <w:jc w:val="both"/>
        <w:rPr>
          <w:color w:val="000000"/>
        </w:rPr>
      </w:pPr>
    </w:p>
    <w:p w:rsidR="009B1370" w:rsidRPr="009B1370" w:rsidRDefault="009B1370" w:rsidP="009B1370">
      <w:pPr>
        <w:keepNext/>
        <w:numPr>
          <w:ilvl w:val="2"/>
          <w:numId w:val="1"/>
        </w:numPr>
        <w:tabs>
          <w:tab w:val="left" w:pos="5985"/>
        </w:tabs>
        <w:ind w:left="225" w:firstLine="0"/>
        <w:jc w:val="center"/>
        <w:outlineLvl w:val="2"/>
        <w:rPr>
          <w:b/>
          <w:bCs/>
          <w:color w:val="000000"/>
        </w:rPr>
      </w:pPr>
      <w:r w:rsidRPr="009B1370">
        <w:rPr>
          <w:b/>
          <w:bCs/>
          <w:color w:val="000000"/>
        </w:rPr>
        <w:t>Статья 5</w:t>
      </w:r>
    </w:p>
    <w:p w:rsidR="009B1370" w:rsidRPr="009B1370" w:rsidRDefault="009B1370" w:rsidP="009B1370">
      <w:pPr>
        <w:tabs>
          <w:tab w:val="left" w:pos="5985"/>
        </w:tabs>
        <w:jc w:val="both"/>
        <w:rPr>
          <w:color w:val="000000"/>
        </w:rPr>
      </w:pPr>
      <w:r w:rsidRPr="009B1370">
        <w:rPr>
          <w:color w:val="000000"/>
        </w:rPr>
        <w:t xml:space="preserve">      </w:t>
      </w:r>
    </w:p>
    <w:p w:rsidR="009B1370" w:rsidRPr="009B1370" w:rsidRDefault="009B1370" w:rsidP="009B1370">
      <w:pPr>
        <w:tabs>
          <w:tab w:val="left" w:pos="540"/>
          <w:tab w:val="left" w:pos="5985"/>
        </w:tabs>
        <w:jc w:val="both"/>
        <w:rPr>
          <w:color w:val="000000"/>
        </w:rPr>
      </w:pPr>
      <w:r w:rsidRPr="009B1370">
        <w:rPr>
          <w:color w:val="000000"/>
        </w:rPr>
        <w:t xml:space="preserve">     Органы и должностные лица местного самоуправления Первомайского муниципального района несут установленную действующим законодательством ответственность за 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поселения.    </w:t>
      </w:r>
    </w:p>
    <w:p w:rsidR="009B1370" w:rsidRPr="009B1370" w:rsidRDefault="009B1370" w:rsidP="009B1370">
      <w:pPr>
        <w:tabs>
          <w:tab w:val="left" w:pos="540"/>
          <w:tab w:val="left" w:pos="5985"/>
        </w:tabs>
        <w:jc w:val="both"/>
        <w:rPr>
          <w:color w:val="000000"/>
        </w:rPr>
      </w:pPr>
      <w:r w:rsidRPr="009B1370">
        <w:rPr>
          <w:color w:val="000000"/>
        </w:rPr>
        <w:t xml:space="preserve">                                                                      </w:t>
      </w:r>
    </w:p>
    <w:p w:rsidR="009B1370" w:rsidRPr="009B1370" w:rsidRDefault="009B1370" w:rsidP="009B1370">
      <w:pPr>
        <w:tabs>
          <w:tab w:val="left" w:pos="540"/>
          <w:tab w:val="left" w:pos="5985"/>
        </w:tabs>
        <w:jc w:val="both"/>
        <w:rPr>
          <w:b/>
          <w:color w:val="000000"/>
        </w:rPr>
      </w:pPr>
      <w:r w:rsidRPr="009B1370">
        <w:rPr>
          <w:color w:val="000000"/>
        </w:rPr>
        <w:t xml:space="preserve">                                                                                     </w:t>
      </w:r>
      <w:r w:rsidRPr="009B1370">
        <w:rPr>
          <w:b/>
          <w:color w:val="000000"/>
        </w:rPr>
        <w:t>Статья 6</w:t>
      </w:r>
    </w:p>
    <w:p w:rsidR="009B1370" w:rsidRPr="009B1370" w:rsidRDefault="009B1370" w:rsidP="009B1370">
      <w:pPr>
        <w:shd w:val="clear" w:color="auto" w:fill="FFFFFF"/>
        <w:ind w:firstLine="570"/>
        <w:jc w:val="center"/>
        <w:rPr>
          <w:bCs/>
          <w:color w:val="000000"/>
          <w:spacing w:val="-4"/>
        </w:rPr>
      </w:pPr>
      <w:r w:rsidRPr="009B1370">
        <w:rPr>
          <w:bCs/>
          <w:color w:val="000000"/>
          <w:spacing w:val="-4"/>
        </w:rPr>
        <w:t>Права и обязанности сторон.</w:t>
      </w:r>
    </w:p>
    <w:p w:rsidR="009B1370" w:rsidRPr="009B1370" w:rsidRDefault="009B1370" w:rsidP="009B1370">
      <w:pPr>
        <w:shd w:val="clear" w:color="auto" w:fill="FFFFFF"/>
        <w:ind w:firstLine="570"/>
        <w:jc w:val="both"/>
        <w:rPr>
          <w:bCs/>
          <w:color w:val="000000"/>
          <w:spacing w:val="-4"/>
        </w:rPr>
      </w:pPr>
      <w:r w:rsidRPr="009B1370">
        <w:rPr>
          <w:bCs/>
          <w:color w:val="000000"/>
          <w:spacing w:val="-4"/>
        </w:rPr>
        <w:t>Администрация поселения обязана:</w:t>
      </w:r>
    </w:p>
    <w:p w:rsidR="009B1370" w:rsidRPr="009B1370" w:rsidRDefault="009B1370" w:rsidP="009B1370">
      <w:pPr>
        <w:shd w:val="clear" w:color="auto" w:fill="FFFFFF"/>
        <w:ind w:firstLine="570"/>
        <w:jc w:val="both"/>
        <w:rPr>
          <w:color w:val="000000"/>
        </w:rPr>
      </w:pPr>
      <w:r w:rsidRPr="009B1370">
        <w:rPr>
          <w:color w:val="000000"/>
        </w:rPr>
        <w:t xml:space="preserve">- перечислять финансовые средства Администрации района в виде иных межбюджетных трансфертов из бюджета Администрации поселения </w:t>
      </w:r>
      <w:r w:rsidRPr="009B1370">
        <w:rPr>
          <w:bCs/>
          <w:color w:val="000000"/>
        </w:rPr>
        <w:t>в утвержденном Администрацией поселения порядке</w:t>
      </w:r>
      <w:r w:rsidRPr="009B1370">
        <w:rPr>
          <w:color w:val="000000"/>
        </w:rPr>
        <w:t>;</w:t>
      </w:r>
    </w:p>
    <w:p w:rsidR="009B1370" w:rsidRPr="009B1370" w:rsidRDefault="009B1370" w:rsidP="009B1370">
      <w:pPr>
        <w:shd w:val="clear" w:color="auto" w:fill="FFFFFF"/>
        <w:ind w:firstLine="570"/>
        <w:jc w:val="both"/>
        <w:rPr>
          <w:color w:val="000000"/>
        </w:rPr>
      </w:pPr>
      <w:r w:rsidRPr="009B1370">
        <w:rPr>
          <w:color w:val="000000"/>
        </w:rPr>
        <w:t>- передать Администрации району во временное пользование  автомобильные дороги, подлежащие ремонту в 2023 году;</w:t>
      </w:r>
    </w:p>
    <w:p w:rsidR="009B1370" w:rsidRPr="009B1370" w:rsidRDefault="009B1370" w:rsidP="009B1370">
      <w:pPr>
        <w:shd w:val="clear" w:color="auto" w:fill="FFFFFF"/>
        <w:ind w:firstLine="570"/>
        <w:jc w:val="both"/>
        <w:rPr>
          <w:color w:val="000000"/>
        </w:rPr>
      </w:pPr>
      <w:r w:rsidRPr="009B1370">
        <w:rPr>
          <w:color w:val="000000"/>
          <w:spacing w:val="-4"/>
        </w:rPr>
        <w:t xml:space="preserve">- передать Администрации района документы и </w:t>
      </w:r>
      <w:r w:rsidRPr="009B1370">
        <w:rPr>
          <w:color w:val="000000"/>
        </w:rPr>
        <w:t xml:space="preserve">предоставлять имеющуюся информацию, необходимую для осуществления переданных полномочий; </w:t>
      </w:r>
    </w:p>
    <w:p w:rsidR="009B1370" w:rsidRPr="009B1370" w:rsidRDefault="009B1370" w:rsidP="009B1370">
      <w:pPr>
        <w:shd w:val="clear" w:color="auto" w:fill="FFFFFF"/>
        <w:ind w:firstLine="570"/>
        <w:jc w:val="both"/>
        <w:rPr>
          <w:color w:val="000000"/>
        </w:rPr>
      </w:pPr>
      <w:r w:rsidRPr="009B1370">
        <w:rPr>
          <w:color w:val="000000"/>
        </w:rPr>
        <w:t>- оказывать содействие Администрации района в разрешении вопросов, связанных с осуществлением переданных полномочий.</w:t>
      </w:r>
    </w:p>
    <w:p w:rsidR="009B1370" w:rsidRPr="009B1370" w:rsidRDefault="009B1370" w:rsidP="009B1370">
      <w:pPr>
        <w:shd w:val="clear" w:color="auto" w:fill="FFFFFF"/>
        <w:ind w:firstLine="570"/>
        <w:jc w:val="both"/>
        <w:rPr>
          <w:bCs/>
          <w:color w:val="000000"/>
          <w:spacing w:val="-4"/>
        </w:rPr>
      </w:pPr>
      <w:r w:rsidRPr="009B1370">
        <w:rPr>
          <w:bCs/>
          <w:color w:val="000000"/>
          <w:spacing w:val="-4"/>
        </w:rPr>
        <w:t>2.3. Администрация района имеет право:</w:t>
      </w:r>
    </w:p>
    <w:p w:rsidR="009B1370" w:rsidRPr="009B1370" w:rsidRDefault="009B1370" w:rsidP="009B1370">
      <w:pPr>
        <w:shd w:val="clear" w:color="auto" w:fill="FFFFFF"/>
        <w:ind w:firstLine="570"/>
        <w:jc w:val="both"/>
        <w:rPr>
          <w:color w:val="000000"/>
          <w:spacing w:val="-4"/>
        </w:rPr>
      </w:pPr>
      <w:r w:rsidRPr="009B1370">
        <w:rPr>
          <w:color w:val="000000"/>
          <w:spacing w:val="-4"/>
        </w:rPr>
        <w:t>-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9B1370" w:rsidRPr="009B1370" w:rsidRDefault="009B1370" w:rsidP="009B1370">
      <w:pPr>
        <w:shd w:val="clear" w:color="auto" w:fill="FFFFFF"/>
        <w:ind w:firstLine="570"/>
        <w:jc w:val="both"/>
        <w:rPr>
          <w:color w:val="000000"/>
          <w:spacing w:val="-4"/>
        </w:rPr>
      </w:pPr>
      <w:r w:rsidRPr="009B1370">
        <w:rPr>
          <w:color w:val="000000"/>
          <w:spacing w:val="-4"/>
        </w:rPr>
        <w:t>- организовывать проведение официальных мероприятий (совещаний, семинаров, и т.п.) по вопросам осуществления переданных полномочий;</w:t>
      </w:r>
    </w:p>
    <w:p w:rsidR="009B1370" w:rsidRPr="009B1370" w:rsidRDefault="009B1370" w:rsidP="009B1370">
      <w:pPr>
        <w:shd w:val="clear" w:color="auto" w:fill="FFFFFF"/>
        <w:ind w:firstLine="570"/>
        <w:jc w:val="both"/>
        <w:rPr>
          <w:color w:val="000000"/>
        </w:rPr>
      </w:pPr>
      <w:r w:rsidRPr="009B1370">
        <w:rPr>
          <w:color w:val="000000"/>
          <w:spacing w:val="-4"/>
        </w:rPr>
        <w:lastRenderedPageBreak/>
        <w:t>- получать от Администрации поселения сведения и документы, необходимые для исполнения принятых полномочий;</w:t>
      </w:r>
      <w:r w:rsidRPr="009B1370">
        <w:rPr>
          <w:color w:val="000000"/>
        </w:rPr>
        <w:t xml:space="preserve"> </w:t>
      </w:r>
    </w:p>
    <w:p w:rsidR="009B1370" w:rsidRPr="009B1370" w:rsidRDefault="009B1370" w:rsidP="009B1370">
      <w:pPr>
        <w:shd w:val="clear" w:color="auto" w:fill="FFFFFF"/>
        <w:ind w:firstLine="570"/>
        <w:jc w:val="both"/>
        <w:rPr>
          <w:color w:val="000000"/>
        </w:rPr>
      </w:pPr>
      <w:proofErr w:type="gramStart"/>
      <w:r w:rsidRPr="009B1370">
        <w:rPr>
          <w:color w:val="000000"/>
        </w:rPr>
        <w:t>- в случае неисполнения Администрацией поселения</w:t>
      </w:r>
      <w:r w:rsidRPr="009B1370">
        <w:rPr>
          <w:bCs/>
          <w:color w:val="000000"/>
        </w:rPr>
        <w:t xml:space="preserve"> </w:t>
      </w:r>
      <w:r w:rsidRPr="009B1370">
        <w:rPr>
          <w:color w:val="000000"/>
        </w:rPr>
        <w:t>предусмотренных настоящим Соглашением обязательств по финансированию осуществления Администрацией района</w:t>
      </w:r>
      <w:r w:rsidRPr="009B1370">
        <w:rPr>
          <w:bCs/>
          <w:color w:val="000000"/>
        </w:rPr>
        <w:t xml:space="preserve"> </w:t>
      </w:r>
      <w:r w:rsidRPr="009B1370">
        <w:rPr>
          <w:color w:val="000000"/>
        </w:rPr>
        <w:t>переданных ему полномочий (</w:t>
      </w:r>
      <w:proofErr w:type="spellStart"/>
      <w:r w:rsidRPr="009B1370">
        <w:rPr>
          <w:color w:val="000000"/>
        </w:rPr>
        <w:t>неперечисление</w:t>
      </w:r>
      <w:proofErr w:type="spellEnd"/>
      <w:r w:rsidRPr="009B1370">
        <w:rPr>
          <w:color w:val="000000"/>
        </w:rPr>
        <w:t>, неполное перечисление, несвоевременное перечисление межбюджетных трансфертов),</w:t>
      </w:r>
      <w:r w:rsidRPr="009B1370">
        <w:rPr>
          <w:bCs/>
          <w:color w:val="000000"/>
        </w:rPr>
        <w:t xml:space="preserve"> </w:t>
      </w:r>
      <w:r w:rsidRPr="009B1370">
        <w:rPr>
          <w:color w:val="000000"/>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9B1370" w:rsidRPr="009B1370" w:rsidRDefault="009B1370" w:rsidP="009B1370">
      <w:pPr>
        <w:shd w:val="clear" w:color="auto" w:fill="FFFFFF"/>
        <w:ind w:firstLine="570"/>
        <w:jc w:val="both"/>
        <w:rPr>
          <w:bCs/>
          <w:color w:val="000000"/>
        </w:rPr>
      </w:pPr>
      <w:r w:rsidRPr="009B1370">
        <w:rPr>
          <w:bCs/>
          <w:color w:val="000000"/>
        </w:rPr>
        <w:t>2.4. Администрация района обязана:</w:t>
      </w:r>
    </w:p>
    <w:p w:rsidR="009B1370" w:rsidRPr="009B1370" w:rsidRDefault="009B1370" w:rsidP="009B1370">
      <w:pPr>
        <w:shd w:val="clear" w:color="auto" w:fill="FFFFFF"/>
        <w:ind w:firstLine="570"/>
        <w:jc w:val="both"/>
        <w:rPr>
          <w:color w:val="000000"/>
        </w:rPr>
      </w:pPr>
      <w:r w:rsidRPr="009B1370">
        <w:rPr>
          <w:color w:val="000000"/>
        </w:rPr>
        <w:t xml:space="preserve">- осуществлять переданные ей Администрацией поселения полномочия в соответствии с действующим законодательством, в </w:t>
      </w:r>
      <w:proofErr w:type="gramStart"/>
      <w:r w:rsidRPr="009B1370">
        <w:rPr>
          <w:color w:val="000000"/>
        </w:rPr>
        <w:t>пределах</w:t>
      </w:r>
      <w:proofErr w:type="gramEnd"/>
      <w:r w:rsidRPr="009B1370">
        <w:rPr>
          <w:color w:val="000000"/>
        </w:rPr>
        <w:t xml:space="preserve"> выделенных на эти цели межбюджетных трансфертов;</w:t>
      </w:r>
    </w:p>
    <w:p w:rsidR="009B1370" w:rsidRPr="009B1370" w:rsidRDefault="009B1370" w:rsidP="009B1370">
      <w:pPr>
        <w:shd w:val="clear" w:color="auto" w:fill="FFFFFF"/>
        <w:ind w:firstLine="570"/>
        <w:jc w:val="both"/>
        <w:rPr>
          <w:color w:val="000000"/>
        </w:rPr>
      </w:pPr>
      <w:r w:rsidRPr="009B1370">
        <w:rPr>
          <w:color w:val="000000"/>
        </w:rPr>
        <w:t>- 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9B1370" w:rsidRPr="009B1370" w:rsidRDefault="009B1370" w:rsidP="009B1370">
      <w:pPr>
        <w:shd w:val="clear" w:color="auto" w:fill="FFFFFF"/>
        <w:ind w:firstLine="570"/>
        <w:jc w:val="both"/>
        <w:rPr>
          <w:color w:val="000000"/>
        </w:rPr>
      </w:pPr>
      <w:r w:rsidRPr="009B1370">
        <w:rPr>
          <w:color w:val="000000"/>
        </w:rPr>
        <w:t>- 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9B1370" w:rsidRPr="009B1370" w:rsidRDefault="009B1370" w:rsidP="009B1370">
      <w:pPr>
        <w:shd w:val="clear" w:color="auto" w:fill="FFFFFF"/>
        <w:ind w:firstLine="570"/>
        <w:jc w:val="both"/>
        <w:rPr>
          <w:color w:val="000000"/>
        </w:rPr>
      </w:pPr>
      <w:r w:rsidRPr="009B1370">
        <w:rPr>
          <w:color w:val="000000"/>
        </w:rPr>
        <w:t>- определить структурные подразделения (должностных лиц), ответственные за осуществление полномочий, указанных в статье 1 настоящего Соглашения;</w:t>
      </w:r>
    </w:p>
    <w:p w:rsidR="009B1370" w:rsidRPr="009B1370" w:rsidRDefault="009B1370" w:rsidP="009B1370">
      <w:pPr>
        <w:shd w:val="clear" w:color="auto" w:fill="FFFFFF"/>
        <w:ind w:firstLine="570"/>
        <w:jc w:val="both"/>
        <w:rPr>
          <w:color w:val="000000"/>
        </w:rPr>
      </w:pPr>
      <w:r w:rsidRPr="009B1370">
        <w:rPr>
          <w:color w:val="000000"/>
        </w:rPr>
        <w:t xml:space="preserve">- представлять Администрации поселения (по запросу) отчет об исполнении переданных по настоящему Соглашению полномочий; </w:t>
      </w:r>
    </w:p>
    <w:p w:rsidR="009B1370" w:rsidRPr="009B1370" w:rsidRDefault="009B1370" w:rsidP="009B1370">
      <w:pPr>
        <w:shd w:val="clear" w:color="auto" w:fill="FFFFFF"/>
        <w:ind w:firstLine="555"/>
        <w:jc w:val="both"/>
        <w:rPr>
          <w:color w:val="000000"/>
        </w:rPr>
      </w:pPr>
      <w:r w:rsidRPr="009B1370">
        <w:rPr>
          <w:color w:val="000000"/>
        </w:rPr>
        <w:t>- 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9B1370" w:rsidRPr="009B1370" w:rsidRDefault="009B1370" w:rsidP="009B1370">
      <w:pPr>
        <w:tabs>
          <w:tab w:val="left" w:pos="540"/>
          <w:tab w:val="left" w:pos="5985"/>
        </w:tabs>
        <w:jc w:val="center"/>
        <w:rPr>
          <w:b/>
          <w:color w:val="000000"/>
        </w:rPr>
      </w:pPr>
      <w:r w:rsidRPr="009B1370">
        <w:rPr>
          <w:b/>
          <w:color w:val="000000"/>
        </w:rPr>
        <w:t>Статья 7</w:t>
      </w:r>
    </w:p>
    <w:p w:rsidR="009B1370" w:rsidRPr="009B1370" w:rsidRDefault="009B1370" w:rsidP="009B1370">
      <w:pPr>
        <w:tabs>
          <w:tab w:val="left" w:pos="5985"/>
        </w:tabs>
        <w:jc w:val="both"/>
        <w:rPr>
          <w:color w:val="000000"/>
        </w:rPr>
      </w:pPr>
    </w:p>
    <w:p w:rsidR="009B1370" w:rsidRPr="009B1370" w:rsidRDefault="009B1370" w:rsidP="009B1370">
      <w:pPr>
        <w:tabs>
          <w:tab w:val="left" w:pos="5985"/>
        </w:tabs>
        <w:jc w:val="both"/>
        <w:rPr>
          <w:color w:val="000000"/>
        </w:rPr>
      </w:pPr>
      <w:r w:rsidRPr="009B1370">
        <w:rPr>
          <w:color w:val="000000"/>
        </w:rPr>
        <w:t xml:space="preserve"> Настоящее Соглашение вступает в силу после его официального опубликования и  действует  по 31 декабря 2023 года.</w:t>
      </w:r>
    </w:p>
    <w:p w:rsidR="009B1370" w:rsidRPr="009B1370" w:rsidRDefault="009B1370" w:rsidP="009B1370">
      <w:pPr>
        <w:tabs>
          <w:tab w:val="left" w:pos="5985"/>
        </w:tabs>
        <w:jc w:val="both"/>
        <w:rPr>
          <w:color w:val="000000"/>
        </w:rPr>
      </w:pPr>
      <w:r w:rsidRPr="009B1370">
        <w:rPr>
          <w:color w:val="000000"/>
        </w:rPr>
        <w:t xml:space="preserve">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9B1370" w:rsidRPr="009B1370" w:rsidRDefault="009B1370" w:rsidP="009B1370">
      <w:pPr>
        <w:tabs>
          <w:tab w:val="left" w:pos="5985"/>
        </w:tabs>
        <w:ind w:firstLine="284"/>
        <w:jc w:val="both"/>
        <w:rPr>
          <w:color w:val="000000"/>
          <w:lang w:eastAsia="ru-RU"/>
        </w:rPr>
      </w:pPr>
      <w:r w:rsidRPr="009B1370">
        <w:rPr>
          <w:color w:val="000000"/>
          <w:lang w:eastAsia="ru-RU"/>
        </w:rPr>
        <w:t xml:space="preserve">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9B1370">
        <w:rPr>
          <w:rFonts w:eastAsia="Calibri"/>
          <w:color w:val="000000"/>
          <w:lang w:eastAsia="en-US"/>
        </w:rPr>
        <w:t xml:space="preserve">финансовые санкции в виде </w:t>
      </w:r>
      <w:r w:rsidRPr="009B1370">
        <w:rPr>
          <w:color w:val="000000"/>
          <w:lang w:eastAsia="ru-RU"/>
        </w:rPr>
        <w:t xml:space="preserve">уплаты неустойки </w:t>
      </w:r>
      <w:r w:rsidRPr="009B1370">
        <w:rPr>
          <w:rFonts w:eastAsia="Calibri"/>
          <w:color w:val="000000"/>
          <w:lang w:eastAsia="en-US"/>
        </w:rPr>
        <w:t>в размере 1/300 ключевой ставки Центрального банка РФ</w:t>
      </w:r>
      <w:r w:rsidRPr="009B1370">
        <w:rPr>
          <w:color w:val="000000"/>
          <w:lang w:eastAsia="ru-RU"/>
        </w:rPr>
        <w:t xml:space="preserve"> от суммы межбюджетных трансфертов за отчетный год, выделяемых из бюджета поселения на осуществление указанных полномочий.</w:t>
      </w:r>
    </w:p>
    <w:p w:rsidR="009B1370" w:rsidRPr="009B1370" w:rsidRDefault="009B1370" w:rsidP="009B1370">
      <w:pPr>
        <w:tabs>
          <w:tab w:val="left" w:pos="5985"/>
        </w:tabs>
        <w:ind w:firstLine="284"/>
        <w:jc w:val="both"/>
        <w:rPr>
          <w:color w:val="000000"/>
          <w:lang w:eastAsia="ru-RU"/>
        </w:rPr>
      </w:pPr>
      <w:proofErr w:type="gramStart"/>
      <w:r w:rsidRPr="009B1370">
        <w:rPr>
          <w:color w:val="000000"/>
          <w:lang w:eastAsia="ru-RU"/>
        </w:rPr>
        <w:t xml:space="preserve">В случае неисполнения органами местного самоуправления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sidRPr="009B1370">
        <w:rPr>
          <w:rFonts w:eastAsia="Calibri"/>
          <w:color w:val="000000"/>
          <w:lang w:eastAsia="en-US"/>
        </w:rPr>
        <w:t xml:space="preserve"> в размере 1/300 ключевой ставки  Центрального банка РФ</w:t>
      </w:r>
      <w:r w:rsidRPr="009B1370">
        <w:rPr>
          <w:color w:val="000000"/>
          <w:lang w:eastAsia="ru-RU"/>
        </w:rPr>
        <w:t xml:space="preserve"> от суммы межбюджетных трансфертов за отчетный год, а также возмещения понесенных убытков в части, не покрытой неустойкой.</w:t>
      </w:r>
      <w:proofErr w:type="gramEnd"/>
    </w:p>
    <w:p w:rsidR="009B1370" w:rsidRPr="009B1370" w:rsidRDefault="009B1370" w:rsidP="009B1370">
      <w:pPr>
        <w:tabs>
          <w:tab w:val="left" w:pos="5985"/>
        </w:tabs>
        <w:jc w:val="both"/>
        <w:rPr>
          <w:color w:val="000000"/>
        </w:rPr>
      </w:pPr>
      <w:r w:rsidRPr="009B1370">
        <w:rPr>
          <w:color w:val="000000"/>
        </w:rPr>
        <w:lastRenderedPageBreak/>
        <w:t xml:space="preserve">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9B1370" w:rsidRPr="009B1370" w:rsidRDefault="009B1370" w:rsidP="009B1370">
      <w:pPr>
        <w:tabs>
          <w:tab w:val="left" w:pos="5985"/>
        </w:tabs>
        <w:jc w:val="both"/>
        <w:rPr>
          <w:color w:val="000000"/>
        </w:rPr>
      </w:pPr>
      <w:r w:rsidRPr="009B1370">
        <w:rPr>
          <w:color w:val="000000"/>
        </w:rPr>
        <w:t xml:space="preserve">     Настоящее Соглашение заключено в двух экземплярах, по одному для каждой из Сторон, имеющих равную юридическую силу.</w:t>
      </w:r>
    </w:p>
    <w:p w:rsidR="009B1370" w:rsidRPr="009B1370" w:rsidRDefault="009B1370" w:rsidP="009B1370">
      <w:pPr>
        <w:tabs>
          <w:tab w:val="center" w:pos="5102"/>
        </w:tabs>
        <w:rPr>
          <w:color w:val="000000"/>
        </w:rPr>
      </w:pPr>
    </w:p>
    <w:p w:rsidR="009B1370" w:rsidRPr="009B1370" w:rsidRDefault="009B1370" w:rsidP="009B1370">
      <w:pPr>
        <w:tabs>
          <w:tab w:val="center" w:pos="5102"/>
        </w:tabs>
        <w:rPr>
          <w:color w:val="000000"/>
        </w:rPr>
      </w:pPr>
    </w:p>
    <w:p w:rsidR="009B1370" w:rsidRPr="009B1370" w:rsidRDefault="009B1370" w:rsidP="009B1370">
      <w:pPr>
        <w:tabs>
          <w:tab w:val="center" w:pos="5102"/>
        </w:tabs>
        <w:rPr>
          <w:color w:val="000000"/>
        </w:rPr>
      </w:pPr>
      <w:r w:rsidRPr="009B1370">
        <w:rPr>
          <w:color w:val="000000"/>
        </w:rPr>
        <w:t xml:space="preserve">Глава </w:t>
      </w:r>
      <w:proofErr w:type="gramStart"/>
      <w:r w:rsidRPr="009B1370">
        <w:rPr>
          <w:color w:val="000000"/>
        </w:rPr>
        <w:t>Пречистенского</w:t>
      </w:r>
      <w:proofErr w:type="gramEnd"/>
      <w:r w:rsidRPr="009B1370">
        <w:rPr>
          <w:color w:val="000000"/>
        </w:rPr>
        <w:t xml:space="preserve">                                                                              Глава Первомайского</w:t>
      </w:r>
    </w:p>
    <w:p w:rsidR="009B1370" w:rsidRPr="009B1370" w:rsidRDefault="009B1370" w:rsidP="009B1370">
      <w:pPr>
        <w:tabs>
          <w:tab w:val="left" w:pos="6735"/>
        </w:tabs>
        <w:rPr>
          <w:color w:val="000000"/>
        </w:rPr>
      </w:pPr>
      <w:r w:rsidRPr="009B1370">
        <w:rPr>
          <w:color w:val="000000"/>
        </w:rPr>
        <w:t>сельского поселения  Первомайского                                                     муниципального района</w:t>
      </w:r>
    </w:p>
    <w:p w:rsidR="009B1370" w:rsidRPr="009B1370" w:rsidRDefault="009B1370" w:rsidP="009B1370">
      <w:pPr>
        <w:tabs>
          <w:tab w:val="left" w:pos="6735"/>
        </w:tabs>
        <w:rPr>
          <w:color w:val="000000"/>
        </w:rPr>
      </w:pPr>
      <w:r w:rsidRPr="009B1370">
        <w:rPr>
          <w:color w:val="000000"/>
        </w:rPr>
        <w:t xml:space="preserve">муниципального района  Ярославской области                                    </w:t>
      </w:r>
    </w:p>
    <w:p w:rsidR="009B1370" w:rsidRPr="009B1370" w:rsidRDefault="009B1370" w:rsidP="009B1370">
      <w:pPr>
        <w:tabs>
          <w:tab w:val="left" w:pos="6735"/>
        </w:tabs>
        <w:rPr>
          <w:color w:val="000000"/>
        </w:rPr>
      </w:pPr>
      <w:r w:rsidRPr="009B1370">
        <w:rPr>
          <w:color w:val="000000"/>
        </w:rPr>
        <w:t xml:space="preserve">                                                                                                                               </w:t>
      </w:r>
    </w:p>
    <w:p w:rsidR="009B1370" w:rsidRPr="009B1370" w:rsidRDefault="009B1370" w:rsidP="009B1370">
      <w:pPr>
        <w:tabs>
          <w:tab w:val="left" w:pos="6735"/>
        </w:tabs>
        <w:rPr>
          <w:color w:val="000000"/>
        </w:rPr>
      </w:pPr>
      <w:r w:rsidRPr="009B1370">
        <w:rPr>
          <w:color w:val="000000"/>
        </w:rPr>
        <w:t xml:space="preserve">______________________                                                                    _______________________ </w:t>
      </w:r>
    </w:p>
    <w:p w:rsidR="009B1370" w:rsidRPr="009B1370" w:rsidRDefault="009B1370" w:rsidP="009B1370">
      <w:pPr>
        <w:tabs>
          <w:tab w:val="left" w:pos="6735"/>
        </w:tabs>
        <w:rPr>
          <w:color w:val="000000"/>
        </w:rPr>
      </w:pPr>
      <w:proofErr w:type="spellStart"/>
      <w:r w:rsidRPr="009B1370">
        <w:rPr>
          <w:color w:val="000000"/>
        </w:rPr>
        <w:t>А.К.Сорокин</w:t>
      </w:r>
      <w:proofErr w:type="spellEnd"/>
      <w:r w:rsidRPr="009B1370">
        <w:rPr>
          <w:color w:val="000000"/>
        </w:rPr>
        <w:t xml:space="preserve">                                                                                           </w:t>
      </w:r>
      <w:proofErr w:type="spellStart"/>
      <w:r w:rsidRPr="009B1370">
        <w:rPr>
          <w:color w:val="000000"/>
        </w:rPr>
        <w:t>М.Ю.Диморов</w:t>
      </w:r>
      <w:proofErr w:type="spellEnd"/>
    </w:p>
    <w:p w:rsidR="009B1370" w:rsidRP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Default="009B1370" w:rsidP="009B1370">
      <w:pPr>
        <w:tabs>
          <w:tab w:val="left" w:pos="6735"/>
        </w:tabs>
        <w:rPr>
          <w:color w:val="000000"/>
        </w:rPr>
      </w:pPr>
    </w:p>
    <w:p w:rsidR="009B1370" w:rsidRPr="009B1370" w:rsidRDefault="009B1370" w:rsidP="009B1370">
      <w:pPr>
        <w:tabs>
          <w:tab w:val="left" w:pos="6735"/>
        </w:tabs>
        <w:rPr>
          <w:color w:val="000000"/>
        </w:rPr>
      </w:pPr>
    </w:p>
    <w:p w:rsidR="009B1370" w:rsidRDefault="009B1370" w:rsidP="009B1370">
      <w:pPr>
        <w:suppressAutoHyphens w:val="0"/>
        <w:jc w:val="right"/>
        <w:rPr>
          <w:bCs/>
          <w:lang w:eastAsia="ru-RU"/>
        </w:rPr>
      </w:pPr>
      <w:r>
        <w:rPr>
          <w:bCs/>
          <w:lang w:eastAsia="ru-RU"/>
        </w:rPr>
        <w:lastRenderedPageBreak/>
        <w:t>Приложение №1</w:t>
      </w:r>
    </w:p>
    <w:p w:rsidR="009B1370" w:rsidRDefault="009B1370" w:rsidP="009B1370">
      <w:pPr>
        <w:suppressAutoHyphens w:val="0"/>
        <w:jc w:val="right"/>
        <w:rPr>
          <w:bCs/>
          <w:lang w:eastAsia="ru-RU"/>
        </w:rPr>
      </w:pPr>
      <w:r>
        <w:rPr>
          <w:bCs/>
          <w:lang w:eastAsia="ru-RU"/>
        </w:rPr>
        <w:t xml:space="preserve">к Соглашению </w:t>
      </w:r>
    </w:p>
    <w:p w:rsidR="009B1370" w:rsidRDefault="009B1370" w:rsidP="009B1370">
      <w:pPr>
        <w:suppressAutoHyphens w:val="0"/>
        <w:jc w:val="right"/>
        <w:rPr>
          <w:lang w:eastAsia="ru-RU"/>
        </w:rPr>
      </w:pPr>
    </w:p>
    <w:p w:rsidR="009B1370" w:rsidRPr="009B1370" w:rsidRDefault="009B1370" w:rsidP="009B1370">
      <w:pPr>
        <w:suppressAutoHyphens w:val="0"/>
        <w:ind w:firstLine="567"/>
        <w:jc w:val="center"/>
        <w:rPr>
          <w:lang w:eastAsia="ru-RU"/>
        </w:rPr>
      </w:pPr>
      <w:r w:rsidRPr="009B1370">
        <w:rPr>
          <w:lang w:eastAsia="ru-RU"/>
        </w:rPr>
        <w:t>Перечень и объем работ, подлежащих выполнению</w:t>
      </w:r>
    </w:p>
    <w:p w:rsidR="009B1370" w:rsidRDefault="009B1370" w:rsidP="009B1370">
      <w:pPr>
        <w:suppressAutoHyphens w:val="0"/>
        <w:ind w:firstLine="567"/>
        <w:jc w:val="center"/>
        <w:rPr>
          <w:b/>
          <w:lang w:eastAsia="ru-RU"/>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950"/>
        <w:gridCol w:w="740"/>
        <w:gridCol w:w="613"/>
        <w:gridCol w:w="1356"/>
        <w:gridCol w:w="1761"/>
        <w:gridCol w:w="1828"/>
      </w:tblGrid>
      <w:tr w:rsidR="009B1370" w:rsidTr="009B1370">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ind w:left="-142" w:right="-156"/>
              <w:jc w:val="center"/>
              <w:rPr>
                <w:color w:val="000000"/>
                <w:sz w:val="20"/>
                <w:szCs w:val="20"/>
                <w:lang w:eastAsia="ru-RU"/>
              </w:rPr>
            </w:pPr>
            <w:r>
              <w:rPr>
                <w:sz w:val="20"/>
                <w:szCs w:val="20"/>
                <w:lang w:eastAsia="ru-RU"/>
              </w:rPr>
              <w:t xml:space="preserve">№ </w:t>
            </w:r>
            <w:proofErr w:type="gramStart"/>
            <w:r>
              <w:rPr>
                <w:sz w:val="20"/>
                <w:szCs w:val="20"/>
                <w:lang w:eastAsia="ru-RU"/>
              </w:rPr>
              <w:t>п</w:t>
            </w:r>
            <w:proofErr w:type="gramEnd"/>
            <w:r>
              <w:rPr>
                <w:sz w:val="20"/>
                <w:szCs w:val="20"/>
                <w:lang w:eastAsia="ru-RU"/>
              </w:rPr>
              <w:t>/п</w:t>
            </w:r>
          </w:p>
        </w:tc>
        <w:tc>
          <w:tcPr>
            <w:tcW w:w="1132" w:type="pct"/>
            <w:vMerge w:val="restar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color w:val="000000"/>
                <w:sz w:val="20"/>
                <w:szCs w:val="20"/>
                <w:lang w:eastAsia="ru-RU"/>
              </w:rPr>
            </w:pPr>
            <w:r>
              <w:rPr>
                <w:sz w:val="20"/>
                <w:szCs w:val="20"/>
                <w:lang w:eastAsia="ru-RU"/>
              </w:rPr>
              <w:t>Наименование мероприятия (направления)</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rsidR="009B1370" w:rsidRDefault="009B1370">
            <w:pPr>
              <w:suppressAutoHyphens w:val="0"/>
              <w:ind w:left="-146" w:right="-184" w:hanging="81"/>
              <w:jc w:val="center"/>
              <w:rPr>
                <w:sz w:val="20"/>
                <w:szCs w:val="20"/>
                <w:lang w:eastAsia="ru-RU"/>
              </w:rPr>
            </w:pPr>
            <w:proofErr w:type="spellStart"/>
            <w:proofErr w:type="gramStart"/>
            <w:r>
              <w:rPr>
                <w:sz w:val="20"/>
                <w:szCs w:val="20"/>
                <w:lang w:eastAsia="ru-RU"/>
              </w:rPr>
              <w:t>Протя</w:t>
            </w:r>
            <w:proofErr w:type="spellEnd"/>
            <w:r>
              <w:rPr>
                <w:sz w:val="20"/>
                <w:szCs w:val="20"/>
                <w:lang w:eastAsia="ru-RU"/>
              </w:rPr>
              <w:t>-жен</w:t>
            </w:r>
            <w:proofErr w:type="gramEnd"/>
            <w:r>
              <w:rPr>
                <w:sz w:val="20"/>
                <w:szCs w:val="20"/>
                <w:lang w:eastAsia="ru-RU"/>
              </w:rPr>
              <w:t>-</w:t>
            </w:r>
          </w:p>
          <w:p w:rsidR="009B1370" w:rsidRDefault="009B1370">
            <w:pPr>
              <w:suppressAutoHyphens w:val="0"/>
              <w:ind w:left="-146" w:right="-184" w:hanging="81"/>
              <w:jc w:val="center"/>
              <w:rPr>
                <w:sz w:val="20"/>
                <w:szCs w:val="20"/>
                <w:lang w:eastAsia="ru-RU"/>
              </w:rPr>
            </w:pPr>
            <w:proofErr w:type="spellStart"/>
            <w:r>
              <w:rPr>
                <w:sz w:val="20"/>
                <w:szCs w:val="20"/>
                <w:lang w:eastAsia="ru-RU"/>
              </w:rPr>
              <w:t>ность</w:t>
            </w:r>
            <w:proofErr w:type="spellEnd"/>
            <w:r>
              <w:rPr>
                <w:sz w:val="20"/>
                <w:szCs w:val="20"/>
                <w:lang w:eastAsia="ru-RU"/>
              </w:rPr>
              <w:t>,</w:t>
            </w:r>
          </w:p>
          <w:p w:rsidR="009B1370" w:rsidRDefault="009B1370">
            <w:pPr>
              <w:suppressAutoHyphens w:val="0"/>
              <w:ind w:left="-146" w:right="-184" w:hanging="81"/>
              <w:jc w:val="center"/>
              <w:rPr>
                <w:sz w:val="20"/>
                <w:szCs w:val="20"/>
                <w:lang w:eastAsia="ru-RU"/>
              </w:rPr>
            </w:pPr>
            <w:r>
              <w:rPr>
                <w:sz w:val="20"/>
                <w:szCs w:val="20"/>
                <w:lang w:eastAsia="ru-RU"/>
              </w:rPr>
              <w:t>км</w:t>
            </w:r>
          </w:p>
          <w:p w:rsidR="009B1370" w:rsidRDefault="009B1370">
            <w:pPr>
              <w:suppressAutoHyphens w:val="0"/>
              <w:ind w:left="-146" w:right="-184" w:hanging="81"/>
              <w:jc w:val="center"/>
              <w:rPr>
                <w:sz w:val="20"/>
                <w:szCs w:val="20"/>
                <w:lang w:eastAsia="ru-RU"/>
              </w:rPr>
            </w:pP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ind w:left="-146" w:right="-184" w:hanging="81"/>
              <w:jc w:val="center"/>
              <w:rPr>
                <w:color w:val="000000"/>
                <w:sz w:val="20"/>
                <w:szCs w:val="20"/>
                <w:lang w:eastAsia="ru-RU"/>
              </w:rPr>
            </w:pPr>
            <w:r>
              <w:rPr>
                <w:sz w:val="20"/>
                <w:szCs w:val="20"/>
                <w:lang w:eastAsia="ru-RU"/>
              </w:rPr>
              <w:t xml:space="preserve">Срок </w:t>
            </w:r>
            <w:proofErr w:type="spellStart"/>
            <w:r>
              <w:rPr>
                <w:sz w:val="20"/>
                <w:szCs w:val="20"/>
                <w:lang w:eastAsia="ru-RU"/>
              </w:rPr>
              <w:t>реализа</w:t>
            </w:r>
            <w:proofErr w:type="spellEnd"/>
            <w:r>
              <w:rPr>
                <w:sz w:val="20"/>
                <w:szCs w:val="20"/>
                <w:lang w:eastAsia="ru-RU"/>
              </w:rPr>
              <w:t>-</w:t>
            </w:r>
          </w:p>
          <w:p w:rsidR="009B1370" w:rsidRDefault="009B1370">
            <w:pPr>
              <w:suppressAutoHyphens w:val="0"/>
              <w:ind w:left="-146" w:right="-99" w:firstLine="146"/>
              <w:jc w:val="center"/>
              <w:rPr>
                <w:color w:val="000000"/>
                <w:sz w:val="20"/>
                <w:szCs w:val="20"/>
                <w:lang w:eastAsia="ru-RU"/>
              </w:rPr>
            </w:pPr>
            <w:proofErr w:type="spellStart"/>
            <w:r>
              <w:rPr>
                <w:sz w:val="20"/>
                <w:szCs w:val="20"/>
                <w:lang w:eastAsia="ru-RU"/>
              </w:rPr>
              <w:t>ции</w:t>
            </w:r>
            <w:proofErr w:type="spellEnd"/>
          </w:p>
        </w:tc>
        <w:tc>
          <w:tcPr>
            <w:tcW w:w="2870" w:type="pct"/>
            <w:gridSpan w:val="3"/>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color w:val="000000"/>
                <w:sz w:val="20"/>
                <w:szCs w:val="20"/>
                <w:lang w:eastAsia="ru-RU"/>
              </w:rPr>
            </w:pPr>
            <w:r>
              <w:rPr>
                <w:sz w:val="20"/>
                <w:szCs w:val="20"/>
                <w:lang w:eastAsia="ru-RU"/>
              </w:rPr>
              <w:t>Объем финансового обеспечения на реализацию мероприятий, передаваемый из  бюджета Пречистенского   сельского поселения, руб.</w:t>
            </w:r>
          </w:p>
        </w:tc>
      </w:tr>
      <w:tr w:rsidR="009B1370" w:rsidTr="009B1370">
        <w:tc>
          <w:tcPr>
            <w:tcW w:w="0" w:type="auto"/>
            <w:vMerge/>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rPr>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rPr>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rPr>
                <w:color w:val="000000"/>
                <w:sz w:val="20"/>
                <w:szCs w:val="20"/>
                <w:lang w:eastAsia="ru-RU"/>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color w:val="000000"/>
                <w:sz w:val="20"/>
                <w:szCs w:val="20"/>
                <w:lang w:eastAsia="ru-RU"/>
              </w:rPr>
            </w:pPr>
            <w:r>
              <w:rPr>
                <w:sz w:val="20"/>
                <w:szCs w:val="20"/>
                <w:lang w:eastAsia="ru-RU"/>
              </w:rPr>
              <w:t>Всего:</w:t>
            </w:r>
          </w:p>
        </w:tc>
        <w:tc>
          <w:tcPr>
            <w:tcW w:w="1022"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color w:val="000000"/>
                <w:sz w:val="20"/>
                <w:szCs w:val="20"/>
                <w:lang w:eastAsia="ru-RU"/>
              </w:rPr>
            </w:pPr>
            <w:r>
              <w:rPr>
                <w:sz w:val="20"/>
                <w:szCs w:val="20"/>
                <w:lang w:eastAsia="ru-RU"/>
              </w:rPr>
              <w:t>в том числе средства, предоставленные в виде субсидии из областного бюджета</w:t>
            </w:r>
          </w:p>
        </w:tc>
        <w:tc>
          <w:tcPr>
            <w:tcW w:w="1061"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rPr>
                <w:color w:val="000000"/>
                <w:sz w:val="20"/>
                <w:szCs w:val="20"/>
                <w:lang w:eastAsia="ru-RU"/>
              </w:rPr>
            </w:pPr>
            <w:proofErr w:type="spellStart"/>
            <w:r>
              <w:rPr>
                <w:sz w:val="20"/>
                <w:szCs w:val="20"/>
                <w:lang w:eastAsia="ru-RU"/>
              </w:rPr>
              <w:t>софинансирование</w:t>
            </w:r>
            <w:proofErr w:type="spellEnd"/>
            <w:r>
              <w:rPr>
                <w:sz w:val="20"/>
                <w:szCs w:val="20"/>
                <w:lang w:eastAsia="ru-RU"/>
              </w:rPr>
              <w:t xml:space="preserve"> мероприятий из местного бюджета</w:t>
            </w:r>
          </w:p>
        </w:tc>
      </w:tr>
      <w:tr w:rsidR="009B1370" w:rsidTr="009B1370">
        <w:tc>
          <w:tcPr>
            <w:tcW w:w="212"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color w:val="000000"/>
                <w:sz w:val="20"/>
                <w:szCs w:val="20"/>
                <w:lang w:eastAsia="ru-RU"/>
              </w:rPr>
            </w:pPr>
            <w:r>
              <w:rPr>
                <w:sz w:val="20"/>
                <w:szCs w:val="20"/>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ind w:left="-105" w:right="-138"/>
              <w:jc w:val="center"/>
              <w:rPr>
                <w:color w:val="000000"/>
                <w:sz w:val="20"/>
                <w:szCs w:val="20"/>
                <w:lang w:eastAsia="ru-RU"/>
              </w:rPr>
            </w:pPr>
            <w:r>
              <w:t xml:space="preserve">Капитальный ремонт участка дороги ст. </w:t>
            </w:r>
            <w:proofErr w:type="spellStart"/>
            <w:r>
              <w:t>Скалино</w:t>
            </w:r>
            <w:proofErr w:type="spellEnd"/>
            <w:r>
              <w:t xml:space="preserve">, ул. </w:t>
            </w:r>
            <w:proofErr w:type="gramStart"/>
            <w:r>
              <w:t>Советская</w:t>
            </w:r>
            <w:proofErr w:type="gramEnd"/>
            <w:r>
              <w:t xml:space="preserve"> Пречистенского сельского поселения Первомайского муниципального района Ярославской области протяжённостью 0,120 км (подъездной путь к МОУ </w:t>
            </w:r>
            <w:proofErr w:type="spellStart"/>
            <w:r>
              <w:t>Скалинская</w:t>
            </w:r>
            <w:proofErr w:type="spellEnd"/>
            <w:r>
              <w:t xml:space="preserve"> ОШ)</w:t>
            </w:r>
          </w:p>
        </w:tc>
        <w:tc>
          <w:tcPr>
            <w:tcW w:w="430" w:type="pct"/>
            <w:tcBorders>
              <w:top w:val="single" w:sz="4" w:space="0" w:color="auto"/>
              <w:left w:val="single" w:sz="4" w:space="0" w:color="auto"/>
              <w:bottom w:val="single" w:sz="4" w:space="0" w:color="auto"/>
              <w:right w:val="single" w:sz="4" w:space="0" w:color="auto"/>
            </w:tcBorders>
            <w:hideMark/>
          </w:tcPr>
          <w:p w:rsidR="009B1370" w:rsidRDefault="009B1370">
            <w:pPr>
              <w:suppressAutoHyphens w:val="0"/>
              <w:ind w:left="-109" w:right="-186"/>
              <w:jc w:val="center"/>
              <w:rPr>
                <w:color w:val="000000"/>
                <w:sz w:val="20"/>
                <w:szCs w:val="20"/>
                <w:lang w:eastAsia="ru-RU"/>
              </w:rPr>
            </w:pPr>
            <w:r>
              <w:rPr>
                <w:color w:val="000000"/>
                <w:sz w:val="20"/>
                <w:szCs w:val="20"/>
                <w:lang w:eastAsia="ru-RU"/>
              </w:rPr>
              <w:t>0,120</w:t>
            </w:r>
          </w:p>
        </w:tc>
        <w:tc>
          <w:tcPr>
            <w:tcW w:w="356"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ind w:left="-109" w:right="-186"/>
              <w:jc w:val="center"/>
              <w:rPr>
                <w:color w:val="000000"/>
                <w:sz w:val="20"/>
                <w:szCs w:val="20"/>
                <w:lang w:eastAsia="ru-RU"/>
              </w:rPr>
            </w:pPr>
            <w:r>
              <w:rPr>
                <w:color w:val="000000"/>
                <w:sz w:val="20"/>
                <w:szCs w:val="20"/>
                <w:lang w:eastAsia="ru-RU"/>
              </w:rPr>
              <w:t>2023 г.</w:t>
            </w:r>
          </w:p>
        </w:tc>
        <w:tc>
          <w:tcPr>
            <w:tcW w:w="787" w:type="pct"/>
            <w:tcBorders>
              <w:top w:val="single" w:sz="4" w:space="0" w:color="auto"/>
              <w:left w:val="single" w:sz="4" w:space="0" w:color="auto"/>
              <w:bottom w:val="single" w:sz="4" w:space="0" w:color="auto"/>
              <w:right w:val="single" w:sz="4" w:space="0" w:color="auto"/>
            </w:tcBorders>
            <w:vAlign w:val="center"/>
            <w:hideMark/>
          </w:tcPr>
          <w:p w:rsidR="009B1370" w:rsidRDefault="009B1370">
            <w:pPr>
              <w:pStyle w:val="aa"/>
              <w:ind w:left="0"/>
              <w:jc w:val="center"/>
            </w:pPr>
            <w:r>
              <w:t>1857055,00</w:t>
            </w:r>
          </w:p>
        </w:tc>
        <w:tc>
          <w:tcPr>
            <w:tcW w:w="1022" w:type="pct"/>
            <w:tcBorders>
              <w:top w:val="single" w:sz="4" w:space="0" w:color="auto"/>
              <w:left w:val="single" w:sz="4" w:space="0" w:color="auto"/>
              <w:bottom w:val="single" w:sz="4" w:space="0" w:color="auto"/>
              <w:right w:val="single" w:sz="4" w:space="0" w:color="auto"/>
            </w:tcBorders>
            <w:vAlign w:val="center"/>
            <w:hideMark/>
          </w:tcPr>
          <w:p w:rsidR="009B1370" w:rsidRDefault="009B1370">
            <w:pPr>
              <w:pStyle w:val="aa"/>
              <w:ind w:left="0"/>
              <w:jc w:val="center"/>
            </w:pPr>
            <w:r>
              <w:t>1504393,00</w:t>
            </w:r>
          </w:p>
        </w:tc>
        <w:tc>
          <w:tcPr>
            <w:tcW w:w="1061" w:type="pct"/>
            <w:tcBorders>
              <w:top w:val="single" w:sz="4" w:space="0" w:color="auto"/>
              <w:left w:val="single" w:sz="4" w:space="0" w:color="auto"/>
              <w:bottom w:val="single" w:sz="4" w:space="0" w:color="auto"/>
              <w:right w:val="single" w:sz="4" w:space="0" w:color="auto"/>
            </w:tcBorders>
            <w:vAlign w:val="center"/>
            <w:hideMark/>
          </w:tcPr>
          <w:p w:rsidR="009B1370" w:rsidRDefault="009B1370">
            <w:pPr>
              <w:pStyle w:val="aa"/>
              <w:ind w:left="0"/>
              <w:jc w:val="center"/>
            </w:pPr>
            <w:r>
              <w:t>352662,00</w:t>
            </w:r>
          </w:p>
        </w:tc>
      </w:tr>
      <w:tr w:rsidR="009B1370" w:rsidTr="009B1370">
        <w:tc>
          <w:tcPr>
            <w:tcW w:w="212"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color w:val="000000"/>
                <w:sz w:val="20"/>
                <w:szCs w:val="20"/>
                <w:lang w:eastAsia="ru-RU"/>
              </w:rPr>
            </w:pPr>
            <w:r>
              <w:rPr>
                <w:sz w:val="20"/>
                <w:szCs w:val="20"/>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color w:val="000000"/>
                <w:sz w:val="20"/>
                <w:szCs w:val="20"/>
                <w:lang w:eastAsia="ru-RU"/>
              </w:rPr>
            </w:pPr>
            <w:r>
              <w:t xml:space="preserve">Капитальный ремонт участка дороги ст. </w:t>
            </w:r>
            <w:proofErr w:type="spellStart"/>
            <w:r>
              <w:t>Скалино</w:t>
            </w:r>
            <w:proofErr w:type="spellEnd"/>
            <w:r>
              <w:t xml:space="preserve">, ул. </w:t>
            </w:r>
            <w:proofErr w:type="gramStart"/>
            <w:r>
              <w:t>Советская</w:t>
            </w:r>
            <w:proofErr w:type="gramEnd"/>
            <w:r>
              <w:t xml:space="preserve"> Пречистенского сельского поселения Первомайского муниципального района Ярославской области протяжённостью 0,160 км (подъездной путь к МОУ </w:t>
            </w:r>
            <w:proofErr w:type="spellStart"/>
            <w:r>
              <w:t>Скалинская</w:t>
            </w:r>
            <w:proofErr w:type="spellEnd"/>
            <w:r>
              <w:t xml:space="preserve"> ОШ) </w:t>
            </w:r>
          </w:p>
        </w:tc>
        <w:tc>
          <w:tcPr>
            <w:tcW w:w="430" w:type="pct"/>
            <w:tcBorders>
              <w:top w:val="single" w:sz="4" w:space="0" w:color="auto"/>
              <w:left w:val="single" w:sz="4" w:space="0" w:color="auto"/>
              <w:bottom w:val="single" w:sz="4" w:space="0" w:color="auto"/>
              <w:right w:val="single" w:sz="4" w:space="0" w:color="auto"/>
            </w:tcBorders>
            <w:hideMark/>
          </w:tcPr>
          <w:p w:rsidR="009B1370" w:rsidRDefault="009B1370">
            <w:pPr>
              <w:suppressAutoHyphens w:val="0"/>
              <w:ind w:left="-109" w:right="-186"/>
              <w:jc w:val="center"/>
              <w:rPr>
                <w:color w:val="000000"/>
                <w:sz w:val="20"/>
                <w:szCs w:val="20"/>
                <w:lang w:eastAsia="ru-RU"/>
              </w:rPr>
            </w:pPr>
            <w:r>
              <w:rPr>
                <w:color w:val="000000"/>
                <w:sz w:val="20"/>
                <w:szCs w:val="20"/>
                <w:lang w:eastAsia="ru-RU"/>
              </w:rPr>
              <w:t>0,160</w:t>
            </w:r>
          </w:p>
        </w:tc>
        <w:tc>
          <w:tcPr>
            <w:tcW w:w="356"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ind w:left="-109" w:right="-186"/>
              <w:jc w:val="center"/>
              <w:rPr>
                <w:color w:val="000000"/>
                <w:sz w:val="20"/>
                <w:szCs w:val="20"/>
                <w:lang w:eastAsia="ru-RU"/>
              </w:rPr>
            </w:pPr>
            <w:r>
              <w:rPr>
                <w:color w:val="000000"/>
                <w:sz w:val="20"/>
                <w:szCs w:val="20"/>
                <w:lang w:eastAsia="ru-RU"/>
              </w:rPr>
              <w:t>2023 г.</w:t>
            </w:r>
          </w:p>
        </w:tc>
        <w:tc>
          <w:tcPr>
            <w:tcW w:w="787" w:type="pct"/>
            <w:tcBorders>
              <w:top w:val="single" w:sz="4" w:space="0" w:color="auto"/>
              <w:left w:val="single" w:sz="4" w:space="0" w:color="auto"/>
              <w:bottom w:val="single" w:sz="4" w:space="0" w:color="auto"/>
              <w:right w:val="single" w:sz="4" w:space="0" w:color="auto"/>
            </w:tcBorders>
            <w:vAlign w:val="center"/>
            <w:hideMark/>
          </w:tcPr>
          <w:p w:rsidR="009B1370" w:rsidRDefault="009B1370">
            <w:pPr>
              <w:pStyle w:val="aa"/>
              <w:ind w:left="0"/>
              <w:jc w:val="center"/>
            </w:pPr>
            <w:r>
              <w:t>2360250,00</w:t>
            </w:r>
          </w:p>
        </w:tc>
        <w:tc>
          <w:tcPr>
            <w:tcW w:w="1022" w:type="pct"/>
            <w:tcBorders>
              <w:top w:val="single" w:sz="4" w:space="0" w:color="auto"/>
              <w:left w:val="single" w:sz="4" w:space="0" w:color="auto"/>
              <w:bottom w:val="single" w:sz="4" w:space="0" w:color="auto"/>
              <w:right w:val="single" w:sz="4" w:space="0" w:color="auto"/>
            </w:tcBorders>
            <w:vAlign w:val="center"/>
            <w:hideMark/>
          </w:tcPr>
          <w:p w:rsidR="009B1370" w:rsidRDefault="009B1370">
            <w:pPr>
              <w:pStyle w:val="aa"/>
              <w:ind w:left="0"/>
              <w:jc w:val="center"/>
            </w:pPr>
            <w:r>
              <w:t>2151542,00</w:t>
            </w:r>
          </w:p>
        </w:tc>
        <w:tc>
          <w:tcPr>
            <w:tcW w:w="1061" w:type="pct"/>
            <w:tcBorders>
              <w:top w:val="single" w:sz="4" w:space="0" w:color="auto"/>
              <w:left w:val="single" w:sz="4" w:space="0" w:color="auto"/>
              <w:bottom w:val="single" w:sz="4" w:space="0" w:color="auto"/>
              <w:right w:val="single" w:sz="4" w:space="0" w:color="auto"/>
            </w:tcBorders>
            <w:vAlign w:val="center"/>
            <w:hideMark/>
          </w:tcPr>
          <w:p w:rsidR="009B1370" w:rsidRDefault="009B1370">
            <w:pPr>
              <w:pStyle w:val="aa"/>
              <w:ind w:left="0"/>
              <w:jc w:val="center"/>
            </w:pPr>
            <w:r>
              <w:t>208708,00</w:t>
            </w:r>
          </w:p>
        </w:tc>
      </w:tr>
      <w:tr w:rsidR="009B1370" w:rsidTr="009B1370">
        <w:tc>
          <w:tcPr>
            <w:tcW w:w="1344" w:type="pct"/>
            <w:gridSpan w:val="2"/>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b/>
                <w:bCs/>
                <w:color w:val="000000"/>
                <w:sz w:val="20"/>
                <w:szCs w:val="20"/>
                <w:lang w:eastAsia="ru-RU"/>
              </w:rPr>
            </w:pPr>
            <w:r>
              <w:rPr>
                <w:b/>
                <w:bCs/>
                <w:sz w:val="20"/>
                <w:szCs w:val="20"/>
                <w:lang w:eastAsia="ru-RU"/>
              </w:rPr>
              <w:t>ИТОГО:</w:t>
            </w:r>
          </w:p>
        </w:tc>
        <w:tc>
          <w:tcPr>
            <w:tcW w:w="430" w:type="pct"/>
            <w:tcBorders>
              <w:top w:val="single" w:sz="4" w:space="0" w:color="auto"/>
              <w:left w:val="single" w:sz="4" w:space="0" w:color="auto"/>
              <w:bottom w:val="single" w:sz="4" w:space="0" w:color="auto"/>
              <w:right w:val="single" w:sz="4" w:space="0" w:color="auto"/>
            </w:tcBorders>
            <w:hideMark/>
          </w:tcPr>
          <w:p w:rsidR="009B1370" w:rsidRDefault="009B1370">
            <w:pPr>
              <w:suppressAutoHyphens w:val="0"/>
              <w:jc w:val="center"/>
              <w:rPr>
                <w:b/>
                <w:bCs/>
                <w:sz w:val="20"/>
                <w:szCs w:val="20"/>
                <w:lang w:eastAsia="ru-RU"/>
              </w:rPr>
            </w:pPr>
            <w:r>
              <w:rPr>
                <w:b/>
                <w:bCs/>
                <w:sz w:val="20"/>
                <w:szCs w:val="20"/>
                <w:lang w:eastAsia="ru-RU"/>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b/>
                <w:bCs/>
                <w:color w:val="000000"/>
                <w:sz w:val="20"/>
                <w:szCs w:val="20"/>
                <w:lang w:eastAsia="ru-RU"/>
              </w:rPr>
            </w:pPr>
            <w:r>
              <w:rPr>
                <w:b/>
                <w:bCs/>
                <w:sz w:val="20"/>
                <w:szCs w:val="20"/>
                <w:lang w:eastAsia="ru-RU"/>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b/>
                <w:bCs/>
                <w:sz w:val="20"/>
                <w:szCs w:val="20"/>
                <w:lang w:eastAsia="ru-RU"/>
              </w:rPr>
            </w:pPr>
            <w:r>
              <w:rPr>
                <w:b/>
                <w:bCs/>
                <w:sz w:val="20"/>
                <w:szCs w:val="20"/>
                <w:lang w:eastAsia="ru-RU"/>
              </w:rPr>
              <w:t>4217305,00</w:t>
            </w:r>
          </w:p>
        </w:tc>
        <w:tc>
          <w:tcPr>
            <w:tcW w:w="1022"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b/>
                <w:bCs/>
                <w:sz w:val="20"/>
                <w:szCs w:val="20"/>
                <w:lang w:eastAsia="ru-RU"/>
              </w:rPr>
            </w:pPr>
            <w:r>
              <w:rPr>
                <w:b/>
                <w:bCs/>
                <w:sz w:val="20"/>
                <w:szCs w:val="20"/>
                <w:lang w:eastAsia="ru-RU"/>
              </w:rPr>
              <w:t>3655935,00</w:t>
            </w:r>
          </w:p>
        </w:tc>
        <w:tc>
          <w:tcPr>
            <w:tcW w:w="1061" w:type="pct"/>
            <w:tcBorders>
              <w:top w:val="single" w:sz="4" w:space="0" w:color="auto"/>
              <w:left w:val="single" w:sz="4" w:space="0" w:color="auto"/>
              <w:bottom w:val="single" w:sz="4" w:space="0" w:color="auto"/>
              <w:right w:val="single" w:sz="4" w:space="0" w:color="auto"/>
            </w:tcBorders>
            <w:vAlign w:val="center"/>
            <w:hideMark/>
          </w:tcPr>
          <w:p w:rsidR="009B1370" w:rsidRDefault="009B1370">
            <w:pPr>
              <w:suppressAutoHyphens w:val="0"/>
              <w:jc w:val="center"/>
              <w:rPr>
                <w:b/>
                <w:bCs/>
                <w:sz w:val="20"/>
                <w:szCs w:val="20"/>
                <w:lang w:eastAsia="ru-RU"/>
              </w:rPr>
            </w:pPr>
            <w:r>
              <w:rPr>
                <w:b/>
                <w:bCs/>
                <w:sz w:val="20"/>
                <w:szCs w:val="20"/>
                <w:lang w:eastAsia="ru-RU"/>
              </w:rPr>
              <w:t>561370,00</w:t>
            </w:r>
          </w:p>
        </w:tc>
      </w:tr>
    </w:tbl>
    <w:p w:rsidR="009B1370" w:rsidRDefault="009B1370" w:rsidP="009B1370">
      <w:pPr>
        <w:jc w:val="right"/>
        <w:rPr>
          <w:b/>
          <w:sz w:val="28"/>
          <w:szCs w:val="28"/>
        </w:rPr>
      </w:pPr>
    </w:p>
    <w:p w:rsidR="009B1370" w:rsidRPr="009B1370" w:rsidRDefault="009B1370" w:rsidP="009B1370">
      <w:pPr>
        <w:jc w:val="right"/>
        <w:rPr>
          <w:sz w:val="28"/>
          <w:szCs w:val="28"/>
        </w:rPr>
      </w:pPr>
      <w:r w:rsidRPr="009B1370">
        <w:rPr>
          <w:sz w:val="28"/>
          <w:szCs w:val="28"/>
        </w:rPr>
        <w:lastRenderedPageBreak/>
        <w:t xml:space="preserve">Приложение №2 </w:t>
      </w:r>
    </w:p>
    <w:p w:rsidR="009B1370" w:rsidRPr="009B1370" w:rsidRDefault="009B1370" w:rsidP="009B1370">
      <w:pPr>
        <w:jc w:val="right"/>
        <w:rPr>
          <w:sz w:val="28"/>
          <w:szCs w:val="28"/>
        </w:rPr>
      </w:pPr>
      <w:r w:rsidRPr="009B1370">
        <w:rPr>
          <w:sz w:val="28"/>
          <w:szCs w:val="28"/>
        </w:rPr>
        <w:t>к соглашению</w:t>
      </w:r>
    </w:p>
    <w:p w:rsidR="009B1370" w:rsidRPr="009B1370" w:rsidRDefault="009B1370" w:rsidP="009B1370">
      <w:pPr>
        <w:jc w:val="center"/>
        <w:rPr>
          <w:sz w:val="28"/>
          <w:szCs w:val="28"/>
        </w:rPr>
      </w:pPr>
    </w:p>
    <w:p w:rsidR="009B1370" w:rsidRPr="009B1370" w:rsidRDefault="009B1370" w:rsidP="009B1370">
      <w:pPr>
        <w:numPr>
          <w:ilvl w:val="0"/>
          <w:numId w:val="4"/>
        </w:numPr>
        <w:suppressAutoHyphens w:val="0"/>
        <w:autoSpaceDE w:val="0"/>
        <w:autoSpaceDN w:val="0"/>
        <w:adjustRightInd w:val="0"/>
        <w:spacing w:after="200" w:line="276" w:lineRule="auto"/>
        <w:jc w:val="center"/>
        <w:rPr>
          <w:bCs/>
        </w:rPr>
      </w:pPr>
      <w:r w:rsidRPr="009B1370">
        <w:rPr>
          <w:rFonts w:ascii="Times New Roman CYR" w:hAnsi="Times New Roman CYR" w:cs="Times New Roman CYR"/>
          <w:bCs/>
        </w:rPr>
        <w:t xml:space="preserve">Расчет  межбюджетного  трансферта из бюджета Пречистенского сельского поселения бюджету Первомайского муниципального района на осуществление части переданных полномочий  </w:t>
      </w:r>
    </w:p>
    <w:p w:rsidR="009B1370" w:rsidRDefault="009B1370" w:rsidP="009B1370">
      <w:pPr>
        <w:ind w:firstLine="709"/>
        <w:jc w:val="center"/>
        <w:rPr>
          <w:b/>
          <w:sz w:val="28"/>
          <w:szCs w:val="28"/>
        </w:rPr>
      </w:pPr>
    </w:p>
    <w:p w:rsidR="009B1370" w:rsidRDefault="009B1370" w:rsidP="009B1370">
      <w:pPr>
        <w:pStyle w:val="aa"/>
        <w:autoSpaceDE w:val="0"/>
        <w:autoSpaceDN w:val="0"/>
        <w:adjustRightInd w:val="0"/>
        <w:ind w:left="792" w:firstLine="624"/>
        <w:jc w:val="both"/>
        <w:rPr>
          <w:color w:val="000000"/>
        </w:rPr>
      </w:pPr>
      <w:proofErr w:type="gramStart"/>
      <w:r>
        <w:rPr>
          <w:color w:val="000000"/>
        </w:rPr>
        <w:t xml:space="preserve">Объем межбюджетных трансфертов, предоставляемых бюджету Первомайского муниципального района Ярославской области  для осуществления полномочий - </w:t>
      </w:r>
      <w: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roofErr w:type="gramEnd"/>
      <w: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Pr>
            <w:rStyle w:val="a9"/>
          </w:rPr>
          <w:t>законодательством</w:t>
        </w:r>
      </w:hyperlink>
      <w:r>
        <w:t xml:space="preserve"> Российской Федерации, в части  проектирования, реконструкции, проведения ремонтов и капитальных </w:t>
      </w:r>
      <w:proofErr w:type="gramStart"/>
      <w:r>
        <w:t>ремонтов</w:t>
      </w:r>
      <w:proofErr w:type="gramEnd"/>
      <w:r>
        <w:t xml:space="preserve"> автомобильных дорог местного значения в границах населенных пунктов поселения </w:t>
      </w:r>
      <w:r>
        <w:rPr>
          <w:color w:val="000000"/>
        </w:rPr>
        <w:t>составляет  4217305,00  рублей,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1857055,00 (один миллион восемьсот пятьдесят семь тысяч пятьдесят пять рублей) рублей, субсидия на финансирование дорожного хозяйства 2360250 (два миллиона триста шестьдесят тысяч двести пятьдесят рублей 00 копеек) рублей в соответствии:</w:t>
      </w:r>
    </w:p>
    <w:p w:rsidR="009B1370" w:rsidRDefault="009B1370" w:rsidP="009B1370">
      <w:pPr>
        <w:pStyle w:val="aa"/>
        <w:autoSpaceDE w:val="0"/>
        <w:autoSpaceDN w:val="0"/>
        <w:adjustRightInd w:val="0"/>
        <w:ind w:left="792" w:firstLine="624"/>
        <w:jc w:val="both"/>
        <w:rPr>
          <w:color w:val="000000"/>
        </w:rPr>
      </w:pPr>
      <w:proofErr w:type="gramStart"/>
      <w:r>
        <w:rPr>
          <w:color w:val="000000"/>
        </w:rPr>
        <w:t xml:space="preserve">- </w:t>
      </w:r>
      <w:r>
        <w:rPr>
          <w:b/>
          <w:color w:val="000000"/>
        </w:rPr>
        <w:t xml:space="preserve">с локальным сметным расчетом на </w:t>
      </w:r>
      <w:r>
        <w:t xml:space="preserve">Капитальный ремонт участка дороги ст. </w:t>
      </w:r>
      <w:proofErr w:type="spellStart"/>
      <w:r>
        <w:t>Скалино</w:t>
      </w:r>
      <w:proofErr w:type="spellEnd"/>
      <w:r>
        <w:t xml:space="preserve">, ул. Советская Пречистенского сельского поселения Первомайского муниципального района Ярославской области протяжённостью 0,120 км (подъездной путь к МОУ </w:t>
      </w:r>
      <w:proofErr w:type="spellStart"/>
      <w:r>
        <w:t>Скалинская</w:t>
      </w:r>
      <w:proofErr w:type="spellEnd"/>
      <w:r>
        <w:t xml:space="preserve"> ОШ) </w:t>
      </w:r>
      <w:r>
        <w:rPr>
          <w:color w:val="000000"/>
        </w:rPr>
        <w:t>на сумму  1857055,00 (один миллион восемьсот пятьдесят семь тысяч пятьдесят пять рублей) рублей, в том числе средства областного бюджета  1504393,00 (один миллион пятьсот четыре тысячи триста девяносто три рубля) рубля</w:t>
      </w:r>
      <w:proofErr w:type="gramEnd"/>
      <w:r>
        <w:rPr>
          <w:color w:val="000000"/>
        </w:rPr>
        <w:t xml:space="preserve">, средства местного бюджета 352662,00 (триста пятьдесят две тысячи шестьсот шестьдесят два рубля 00 копеек); </w:t>
      </w:r>
    </w:p>
    <w:p w:rsidR="009B1370" w:rsidRDefault="009B1370" w:rsidP="009B1370">
      <w:pPr>
        <w:pStyle w:val="aa"/>
        <w:autoSpaceDE w:val="0"/>
        <w:autoSpaceDN w:val="0"/>
        <w:adjustRightInd w:val="0"/>
        <w:ind w:left="792" w:firstLine="624"/>
        <w:jc w:val="both"/>
        <w:rPr>
          <w:color w:val="000000"/>
        </w:rPr>
      </w:pPr>
      <w:proofErr w:type="gramStart"/>
      <w:r>
        <w:rPr>
          <w:color w:val="000000"/>
        </w:rPr>
        <w:t xml:space="preserve">- </w:t>
      </w:r>
      <w:r>
        <w:rPr>
          <w:b/>
          <w:color w:val="000000"/>
        </w:rPr>
        <w:t xml:space="preserve">с локальным сметным расчетом на </w:t>
      </w:r>
      <w:r>
        <w:t xml:space="preserve">Капитальный ремонт участка дороги ст. </w:t>
      </w:r>
      <w:proofErr w:type="spellStart"/>
      <w:r>
        <w:t>Скалино</w:t>
      </w:r>
      <w:proofErr w:type="spellEnd"/>
      <w:r>
        <w:t xml:space="preserve">, ул. Советская Пречистенского сельского поселения Первомайского муниципального района Ярославской области протяжённостью 0,160 км (подъездной путь к МОУ </w:t>
      </w:r>
      <w:proofErr w:type="spellStart"/>
      <w:r>
        <w:t>Скалинская</w:t>
      </w:r>
      <w:proofErr w:type="spellEnd"/>
      <w:r>
        <w:t xml:space="preserve"> ОШ) </w:t>
      </w:r>
      <w:r>
        <w:rPr>
          <w:color w:val="000000"/>
        </w:rPr>
        <w:t>на сумму 2360250,00 (два миллиона триста шестьдесят тысяч двести пятьдесят рублей 00 копеек) рублей, в том числе средства областного бюджета 2151542 (два миллиона сто пятьдесят одна тысяча пятьсот сорок два</w:t>
      </w:r>
      <w:proofErr w:type="gramEnd"/>
      <w:r>
        <w:rPr>
          <w:color w:val="000000"/>
        </w:rPr>
        <w:t>) рубля, местного бюджета 208708,00 (двести восемь тысяч семьсот восемь рублей 00 копеек) рублей.</w:t>
      </w:r>
    </w:p>
    <w:p w:rsidR="009B1370" w:rsidRDefault="009B1370" w:rsidP="009B1370">
      <w:pPr>
        <w:jc w:val="both"/>
        <w:rPr>
          <w:sz w:val="20"/>
          <w:szCs w:val="20"/>
        </w:rPr>
      </w:pPr>
    </w:p>
    <w:p w:rsidR="00597054" w:rsidRDefault="00597054" w:rsidP="000E151A">
      <w:pPr>
        <w:rPr>
          <w:sz w:val="28"/>
          <w:szCs w:val="28"/>
        </w:rPr>
      </w:pPr>
    </w:p>
    <w:sectPr w:rsidR="00597054" w:rsidSect="00AB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DE3CF9"/>
    <w:multiLevelType w:val="hybridMultilevel"/>
    <w:tmpl w:val="D8A0FE8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F0151A"/>
    <w:multiLevelType w:val="hybridMultilevel"/>
    <w:tmpl w:val="4CBADEE2"/>
    <w:lvl w:ilvl="0" w:tplc="EBBC16D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415D"/>
    <w:rsid w:val="000662CB"/>
    <w:rsid w:val="000B5A6C"/>
    <w:rsid w:val="000D6305"/>
    <w:rsid w:val="000E151A"/>
    <w:rsid w:val="000F072C"/>
    <w:rsid w:val="0018766E"/>
    <w:rsid w:val="001C0279"/>
    <w:rsid w:val="001D731D"/>
    <w:rsid w:val="00246DAE"/>
    <w:rsid w:val="00277398"/>
    <w:rsid w:val="002974AF"/>
    <w:rsid w:val="003218CE"/>
    <w:rsid w:val="00325080"/>
    <w:rsid w:val="00396D93"/>
    <w:rsid w:val="00454E2C"/>
    <w:rsid w:val="00472F57"/>
    <w:rsid w:val="004D0DA9"/>
    <w:rsid w:val="004D34B0"/>
    <w:rsid w:val="004D36C7"/>
    <w:rsid w:val="00501249"/>
    <w:rsid w:val="00501D25"/>
    <w:rsid w:val="0051041B"/>
    <w:rsid w:val="00511614"/>
    <w:rsid w:val="00553E4C"/>
    <w:rsid w:val="00567FC1"/>
    <w:rsid w:val="00597054"/>
    <w:rsid w:val="005B1250"/>
    <w:rsid w:val="005B33B6"/>
    <w:rsid w:val="00630C54"/>
    <w:rsid w:val="006A6FEB"/>
    <w:rsid w:val="00703946"/>
    <w:rsid w:val="007259FC"/>
    <w:rsid w:val="0073133E"/>
    <w:rsid w:val="00734908"/>
    <w:rsid w:val="007449C8"/>
    <w:rsid w:val="00764886"/>
    <w:rsid w:val="0077415D"/>
    <w:rsid w:val="00797CD5"/>
    <w:rsid w:val="007B1EE6"/>
    <w:rsid w:val="007E10F4"/>
    <w:rsid w:val="0080289B"/>
    <w:rsid w:val="008073DA"/>
    <w:rsid w:val="00811DA4"/>
    <w:rsid w:val="008512BE"/>
    <w:rsid w:val="00862A9F"/>
    <w:rsid w:val="00884D9B"/>
    <w:rsid w:val="0089471A"/>
    <w:rsid w:val="008A1A6C"/>
    <w:rsid w:val="008A2A4E"/>
    <w:rsid w:val="00901CE9"/>
    <w:rsid w:val="0094680C"/>
    <w:rsid w:val="00977EBB"/>
    <w:rsid w:val="00996C50"/>
    <w:rsid w:val="009B1370"/>
    <w:rsid w:val="00A303D6"/>
    <w:rsid w:val="00A4204A"/>
    <w:rsid w:val="00A57E02"/>
    <w:rsid w:val="00AB6DE4"/>
    <w:rsid w:val="00AC1338"/>
    <w:rsid w:val="00B25845"/>
    <w:rsid w:val="00B513DB"/>
    <w:rsid w:val="00B62BC0"/>
    <w:rsid w:val="00B87404"/>
    <w:rsid w:val="00B87AAA"/>
    <w:rsid w:val="00B91508"/>
    <w:rsid w:val="00B92AA8"/>
    <w:rsid w:val="00BA604B"/>
    <w:rsid w:val="00C13257"/>
    <w:rsid w:val="00C4235D"/>
    <w:rsid w:val="00C70429"/>
    <w:rsid w:val="00CE0A1C"/>
    <w:rsid w:val="00CF0527"/>
    <w:rsid w:val="00CF5B5C"/>
    <w:rsid w:val="00D30B0A"/>
    <w:rsid w:val="00E315DB"/>
    <w:rsid w:val="00E81AC2"/>
    <w:rsid w:val="00EE502F"/>
    <w:rsid w:val="00F20B84"/>
    <w:rsid w:val="00F369E9"/>
    <w:rsid w:val="00F83DA5"/>
    <w:rsid w:val="00FD63BB"/>
    <w:rsid w:val="00F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5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7415D"/>
    <w:pPr>
      <w:keepNext/>
      <w:numPr>
        <w:numId w:val="1"/>
      </w:numPr>
      <w:outlineLvl w:val="0"/>
    </w:pPr>
    <w:rPr>
      <w:sz w:val="28"/>
    </w:rPr>
  </w:style>
  <w:style w:type="paragraph" w:styleId="2">
    <w:name w:val="heading 2"/>
    <w:basedOn w:val="a"/>
    <w:next w:val="a"/>
    <w:link w:val="20"/>
    <w:qFormat/>
    <w:rsid w:val="0077415D"/>
    <w:pPr>
      <w:keepNext/>
      <w:numPr>
        <w:ilvl w:val="1"/>
        <w:numId w:val="1"/>
      </w:numPr>
      <w:tabs>
        <w:tab w:val="left" w:pos="5985"/>
      </w:tabs>
      <w:jc w:val="center"/>
      <w:outlineLvl w:val="1"/>
    </w:pPr>
    <w:rPr>
      <w:b/>
      <w:bCs/>
      <w:sz w:val="28"/>
    </w:rPr>
  </w:style>
  <w:style w:type="paragraph" w:styleId="3">
    <w:name w:val="heading 3"/>
    <w:basedOn w:val="a"/>
    <w:next w:val="a"/>
    <w:link w:val="30"/>
    <w:qFormat/>
    <w:rsid w:val="0077415D"/>
    <w:pPr>
      <w:keepNext/>
      <w:numPr>
        <w:ilvl w:val="2"/>
        <w:numId w:val="1"/>
      </w:numPr>
      <w:tabs>
        <w:tab w:val="left" w:pos="5985"/>
      </w:tabs>
      <w:ind w:left="225" w:firstLine="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15D"/>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77415D"/>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77415D"/>
    <w:rPr>
      <w:rFonts w:ascii="Times New Roman" w:eastAsia="Times New Roman" w:hAnsi="Times New Roman" w:cs="Times New Roman"/>
      <w:b/>
      <w:bCs/>
      <w:sz w:val="28"/>
      <w:szCs w:val="24"/>
      <w:lang w:eastAsia="ar-SA"/>
    </w:rPr>
  </w:style>
  <w:style w:type="paragraph" w:styleId="a3">
    <w:name w:val="Body Text"/>
    <w:basedOn w:val="a"/>
    <w:link w:val="a4"/>
    <w:rsid w:val="0077415D"/>
    <w:pPr>
      <w:tabs>
        <w:tab w:val="left" w:pos="5985"/>
      </w:tabs>
    </w:pPr>
    <w:rPr>
      <w:sz w:val="28"/>
    </w:rPr>
  </w:style>
  <w:style w:type="character" w:customStyle="1" w:styleId="a4">
    <w:name w:val="Основной текст Знак"/>
    <w:basedOn w:val="a0"/>
    <w:link w:val="a3"/>
    <w:rsid w:val="0077415D"/>
    <w:rPr>
      <w:rFonts w:ascii="Times New Roman" w:eastAsia="Times New Roman" w:hAnsi="Times New Roman" w:cs="Times New Roman"/>
      <w:sz w:val="28"/>
      <w:szCs w:val="24"/>
      <w:lang w:eastAsia="ar-SA"/>
    </w:rPr>
  </w:style>
  <w:style w:type="paragraph" w:styleId="a5">
    <w:name w:val="Body Text Indent"/>
    <w:basedOn w:val="a"/>
    <w:link w:val="a6"/>
    <w:rsid w:val="0077415D"/>
    <w:pPr>
      <w:tabs>
        <w:tab w:val="left" w:pos="5985"/>
      </w:tabs>
      <w:ind w:left="225"/>
    </w:pPr>
    <w:rPr>
      <w:sz w:val="28"/>
    </w:rPr>
  </w:style>
  <w:style w:type="character" w:customStyle="1" w:styleId="a6">
    <w:name w:val="Основной текст с отступом Знак"/>
    <w:basedOn w:val="a0"/>
    <w:link w:val="a5"/>
    <w:rsid w:val="0077415D"/>
    <w:rPr>
      <w:rFonts w:ascii="Times New Roman" w:eastAsia="Times New Roman" w:hAnsi="Times New Roman" w:cs="Times New Roman"/>
      <w:sz w:val="28"/>
      <w:szCs w:val="24"/>
      <w:lang w:eastAsia="ar-SA"/>
    </w:rPr>
  </w:style>
  <w:style w:type="paragraph" w:customStyle="1" w:styleId="ConsPlusNormal">
    <w:name w:val="ConsPlusNormal"/>
    <w:rsid w:val="00811DA4"/>
    <w:pPr>
      <w:autoSpaceDE w:val="0"/>
      <w:autoSpaceDN w:val="0"/>
      <w:adjustRightInd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18766E"/>
    <w:rPr>
      <w:rFonts w:ascii="Tahoma" w:hAnsi="Tahoma" w:cs="Tahoma"/>
      <w:sz w:val="16"/>
      <w:szCs w:val="16"/>
    </w:rPr>
  </w:style>
  <w:style w:type="character" w:customStyle="1" w:styleId="a8">
    <w:name w:val="Текст выноски Знак"/>
    <w:basedOn w:val="a0"/>
    <w:link w:val="a7"/>
    <w:uiPriority w:val="99"/>
    <w:semiHidden/>
    <w:rsid w:val="0018766E"/>
    <w:rPr>
      <w:rFonts w:ascii="Tahoma" w:eastAsia="Times New Roman" w:hAnsi="Tahoma" w:cs="Tahoma"/>
      <w:sz w:val="16"/>
      <w:szCs w:val="16"/>
      <w:lang w:eastAsia="ar-SA"/>
    </w:rPr>
  </w:style>
  <w:style w:type="character" w:styleId="a9">
    <w:name w:val="Hyperlink"/>
    <w:uiPriority w:val="99"/>
    <w:semiHidden/>
    <w:unhideWhenUsed/>
    <w:rsid w:val="00884D9B"/>
    <w:rPr>
      <w:color w:val="0000FF"/>
      <w:u w:val="single"/>
    </w:rPr>
  </w:style>
  <w:style w:type="paragraph" w:styleId="aa">
    <w:name w:val="List Paragraph"/>
    <w:basedOn w:val="a"/>
    <w:uiPriority w:val="34"/>
    <w:qFormat/>
    <w:rsid w:val="00B25845"/>
    <w:pPr>
      <w:ind w:left="720"/>
      <w:contextualSpacing/>
    </w:pPr>
  </w:style>
  <w:style w:type="table" w:styleId="ab">
    <w:name w:val="Table Grid"/>
    <w:basedOn w:val="a1"/>
    <w:uiPriority w:val="59"/>
    <w:rsid w:val="00CF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662">
      <w:bodyDiv w:val="1"/>
      <w:marLeft w:val="0"/>
      <w:marRight w:val="0"/>
      <w:marTop w:val="0"/>
      <w:marBottom w:val="0"/>
      <w:divBdr>
        <w:top w:val="none" w:sz="0" w:space="0" w:color="auto"/>
        <w:left w:val="none" w:sz="0" w:space="0" w:color="auto"/>
        <w:bottom w:val="none" w:sz="0" w:space="0" w:color="auto"/>
        <w:right w:val="none" w:sz="0" w:space="0" w:color="auto"/>
      </w:divBdr>
    </w:div>
    <w:div w:id="304817467">
      <w:bodyDiv w:val="1"/>
      <w:marLeft w:val="0"/>
      <w:marRight w:val="0"/>
      <w:marTop w:val="0"/>
      <w:marBottom w:val="0"/>
      <w:divBdr>
        <w:top w:val="none" w:sz="0" w:space="0" w:color="auto"/>
        <w:left w:val="none" w:sz="0" w:space="0" w:color="auto"/>
        <w:bottom w:val="none" w:sz="0" w:space="0" w:color="auto"/>
        <w:right w:val="none" w:sz="0" w:space="0" w:color="auto"/>
      </w:divBdr>
    </w:div>
    <w:div w:id="20090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6FBF1F6B5599784A2E13ED207786A42B4717023A425E6B67158E09F6E7E9B66F6B65A99436D250FD3D7583B9A5B80EC7F25EE688BA824mDM9F" TargetMode="External"/><Relationship Id="rId3" Type="http://schemas.openxmlformats.org/officeDocument/2006/relationships/styles" Target="styles.xml"/><Relationship Id="rId7" Type="http://schemas.openxmlformats.org/officeDocument/2006/relationships/hyperlink" Target="consultantplus://offline/ref=BCE6FBF1F6B5599784A2E13ED207786A42B4717023A425E6B67158E09F6E7E9B66F6B65A99436D250FD3D7583B9A5B80EC7F25EE688BA824mDM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CE6FBF1F6B5599784A2E13ED207786A42B4717023A425E6B67158E09F6E7E9B66F6B65A99436D250FD3D7583B9A5B80EC7F25EE688BA824m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AB8F-C9DC-443A-978C-8521FD1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51</cp:revision>
  <cp:lastPrinted>2023-04-18T06:29:00Z</cp:lastPrinted>
  <dcterms:created xsi:type="dcterms:W3CDTF">2014-01-15T10:44:00Z</dcterms:created>
  <dcterms:modified xsi:type="dcterms:W3CDTF">2023-04-20T04:52:00Z</dcterms:modified>
</cp:coreProperties>
</file>