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6C0" w:rsidRPr="00DB75C1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227EC9" w:rsidRDefault="007E26C0" w:rsidP="00227E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 </w:t>
      </w:r>
      <w:r w:rsidR="00227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ПРЕЧИСТЕНСКОГО СЕЛЬСКОГО ПОСЕЛЕНИЯ ЯРОСЛАВСКОЙ ОБЛАСТИ</w:t>
      </w:r>
    </w:p>
    <w:p w:rsidR="007E26C0" w:rsidRPr="00DB75C1" w:rsidRDefault="007E26C0" w:rsidP="00227E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C0" w:rsidRPr="00DB75C1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п.Пречистое</w:t>
      </w:r>
    </w:p>
    <w:p w:rsidR="007E26C0" w:rsidRPr="00DB75C1" w:rsidRDefault="005F55AB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30.07.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№ 91</w:t>
      </w:r>
    </w:p>
    <w:p w:rsidR="00C86281" w:rsidRPr="00DB75C1" w:rsidRDefault="00C86281" w:rsidP="00C8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049" w:rsidRPr="00DB75C1" w:rsidRDefault="00DD1FF5" w:rsidP="00A52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  <w:r w:rsid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Перечня</w:t>
      </w:r>
      <w:r w:rsidR="00A52049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актов,</w:t>
      </w:r>
    </w:p>
    <w:p w:rsidR="00E46C61" w:rsidRPr="00DB75C1" w:rsidRDefault="00A52049" w:rsidP="00A52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содержащих обязательные требования</w:t>
      </w: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81" w:rsidRPr="00DB75C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</w:t>
      </w:r>
      <w:r w:rsidR="00DD1FF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статьёй 8.2 Федерального закона от 26 декабря 2008</w:t>
      </w:r>
      <w:r w:rsidR="003A29A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A29A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>Пречистенского сельского поселения</w:t>
      </w:r>
      <w:r w:rsidR="00C5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733E" w:rsidRPr="00DB75C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227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ПРЕЧИСТЕНСКОГО СЕЛЬСКОГО ПОСЕЛЕНИЯ ЯРОСЛАВСКОЙ ОБЛАСТИ </w:t>
      </w: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7674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DA5D35" w:rsidRPr="00DB75C1" w:rsidRDefault="00DA5D35" w:rsidP="001C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611" w:rsidRPr="00DB75C1" w:rsidRDefault="003A29A5" w:rsidP="00D402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DB75C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содержащих обязательные требования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соблюдение которых оценивается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Перечень)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муниципального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жилищного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(приложение №</w:t>
      </w:r>
      <w:r w:rsidR="00C5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1), муниципального контроля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 территории Пречистенского сельского поселения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№2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за сохранностью автомобильных дорог местного значения в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>Пречистенском сельском поселении (приложение №</w:t>
      </w:r>
      <w:r w:rsidR="00C5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40220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r:id="rId7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перечня правовых актов и их отдельных частей, содержащих обязательные требования, соблюдение которых оценивается при осуществлении муниципального  контроля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Порядок) (приложение №</w:t>
      </w:r>
      <w:r w:rsidR="00C5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40220" w:rsidRPr="00DB75C1" w:rsidRDefault="00227EC9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азместить Перечень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поселения 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в информационно-телекоммуникационной сети "Интернет";</w:t>
      </w:r>
    </w:p>
    <w:p w:rsidR="00507674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07674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вступает в силу </w:t>
      </w:r>
      <w:r w:rsidR="005A43A1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подписания</w:t>
      </w:r>
      <w:r w:rsidR="00507674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227EC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Пречистенского сельского поселения                                             А.К.Сорокин</w:t>
      </w: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EC9" w:rsidRDefault="00227EC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EC9" w:rsidRPr="00DB75C1" w:rsidRDefault="00227EC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6FC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:rsidR="002736FC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2736FC" w:rsidRPr="00DB75C1" w:rsidRDefault="003A29A5" w:rsidP="00227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поселения </w:t>
      </w:r>
    </w:p>
    <w:p w:rsidR="003A29A5" w:rsidRPr="00DB75C1" w:rsidRDefault="005F55AB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91 от 30.07.</w:t>
      </w:r>
      <w:r w:rsidR="00227EC9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2736FC" w:rsidRPr="00DB75C1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 обязательные требования, соблюдение которых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 при проведении мероприятий по контролю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муниципального </w:t>
      </w:r>
      <w:r w:rsidR="00572CAE">
        <w:rPr>
          <w:rFonts w:ascii="Times New Roman" w:hAnsi="Times New Roman"/>
          <w:color w:val="000000" w:themeColor="text1"/>
          <w:sz w:val="24"/>
          <w:szCs w:val="24"/>
        </w:rPr>
        <w:t>жилищного</w:t>
      </w:r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контроля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и акты органов Евразийского экономического союза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F015A8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44ADF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"/>
        <w:gridCol w:w="2126"/>
        <w:gridCol w:w="3215"/>
        <w:gridCol w:w="3456"/>
      </w:tblGrid>
      <w:tr w:rsidR="00DB75C1" w:rsidRPr="00DB75C1" w:rsidTr="00C516A1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C516A1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F015A8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40220"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D03C4E">
            <w:pPr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D03C4E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Жилищный кодекс Российской Федерации </w:t>
            </w:r>
          </w:p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I, II, III, III.1, V, VI, VII, VIII Жилищного кодекса Российской Федерации,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числе,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Положения ст.ст. 44 - 48,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ст.ст. 112, 113, ч.ч. 2, 3 ст. 135,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ч.ч. 1, 2 ст. 136, ч.ч. 3, 12, 16 ст.ст. 157, 158, 161, ч.ч. 1, 2, 3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162, ч. 1 ст. 164, подп. 1.1 ч. 1</w:t>
            </w:r>
          </w:p>
          <w:p w:rsidR="00D40220" w:rsidRPr="00DB75C1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ст. 165</w:t>
            </w:r>
          </w:p>
        </w:tc>
      </w:tr>
      <w:tr w:rsidR="00DB75C1" w:rsidRPr="00DB75C1" w:rsidTr="00C516A1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F015A8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40220"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D03C4E">
            <w:pPr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D03C4E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Кодекс об административных правонарушениях Российской Федерации</w:t>
            </w:r>
          </w:p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D03C4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ст.ст. 7.21, 7.22, 7.23, ч.ч. 4 </w:t>
            </w:r>
          </w:p>
          <w:p w:rsidR="00D40220" w:rsidRPr="00DB75C1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5 ст. 9.16</w:t>
            </w:r>
          </w:p>
        </w:tc>
      </w:tr>
      <w:tr w:rsidR="00DB75C1" w:rsidRPr="00DB75C1" w:rsidTr="00C516A1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F015A8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40220"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</w:t>
            </w:r>
          </w:p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26.12.2008 № 294-ФЗ </w:t>
            </w:r>
          </w:p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защите прав юридических лиц и индивидуальных предпринимателей </w:t>
            </w:r>
          </w:p>
          <w:p w:rsidR="00D03C4E" w:rsidRPr="00D03C4E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осуществлении государственного контроля (надзора) </w:t>
            </w:r>
          </w:p>
          <w:p w:rsidR="00D40220" w:rsidRPr="00DB75C1" w:rsidRDefault="00D03C4E" w:rsidP="00D03C4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муниципального контроля»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</w:tr>
      <w:tr w:rsidR="00DB75C1" w:rsidRPr="00DB75C1" w:rsidTr="00C516A1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F015A8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40220"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</w:t>
            </w:r>
          </w:p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23.11.2009 № 261-ФЗ </w:t>
            </w:r>
          </w:p>
          <w:p w:rsidR="00D03C4E" w:rsidRPr="00D03C4E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516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э</w:t>
            </w: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нергосбережении </w:t>
            </w:r>
          </w:p>
          <w:p w:rsidR="00D40220" w:rsidRPr="00DB75C1" w:rsidRDefault="00D03C4E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 повышении энергетической эффективности, и о внесении изменений в отдельные законодательные акты Российской Федерации"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03C4E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12 части 4, 7</w:t>
            </w:r>
          </w:p>
        </w:tc>
      </w:tr>
    </w:tbl>
    <w:p w:rsidR="00D03C4E" w:rsidRDefault="00D03C4E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III. Указы Президента Российской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Федерации, постановления и распоряжения Правительства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4"/>
        <w:gridCol w:w="14"/>
        <w:gridCol w:w="2722"/>
        <w:gridCol w:w="2409"/>
        <w:gridCol w:w="2127"/>
      </w:tblGrid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54" w:type="dxa"/>
          </w:tcPr>
          <w:p w:rsidR="00C27257" w:rsidRPr="00394DD5" w:rsidRDefault="00C27257" w:rsidP="001A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  <w:p w:rsidR="00C27257" w:rsidRPr="00394DD5" w:rsidRDefault="00C27257" w:rsidP="001A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(обозначение)</w:t>
            </w:r>
          </w:p>
        </w:tc>
        <w:tc>
          <w:tcPr>
            <w:tcW w:w="2736" w:type="dxa"/>
            <w:gridSpan w:val="2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Сведения об утверждении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C27257" w:rsidRPr="00394DD5" w:rsidRDefault="00244ADF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27257" w:rsidRPr="00394DD5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общего имущества в многоквартирном доме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от 13.08.2006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№ 491 «Об утверждении Правил содержания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общего имущества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лица, любой организационно-правовой формы, осуществляющие управленческую деятельность в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полном объёме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C27257" w:rsidRPr="00394DD5" w:rsidRDefault="00244ADF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27257" w:rsidRPr="00394DD5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от 06.05.2011 № 354 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«О предоставлении коммунальных услуг собственникам и пользователям помещений 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многоквартирных домах и жилых домов»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722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от 15.05.2013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br/>
              <w:t>№ 416 «О порядке осуществления деятельности по управлению многоквартирными домами»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  <w:p w:rsidR="00C27257" w:rsidRPr="00394DD5" w:rsidRDefault="00C27257" w:rsidP="001A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C27257" w:rsidRPr="00394DD5" w:rsidRDefault="00244ADF" w:rsidP="001A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27257" w:rsidRPr="00394DD5">
                <w:rPr>
                  <w:rFonts w:ascii="Times New Roman" w:eastAsia="Times New Roman" w:hAnsi="Times New Roman" w:cs="Times New Roman"/>
                  <w:lang w:eastAsia="ru-RU"/>
                </w:rPr>
                <w:t>Основы</w:t>
              </w:r>
            </w:hyperlink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формирования индексов изменения размера платы граждан за коммунальные услуги в Российской Федерации</w:t>
            </w:r>
          </w:p>
          <w:p w:rsidR="00C27257" w:rsidRPr="00394DD5" w:rsidRDefault="00C27257" w:rsidP="001A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от 30.04.2014 № 400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пункты 4, 5, 6,7, 8, 10, 63</w:t>
            </w: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C27257" w:rsidRPr="00394DD5" w:rsidRDefault="00244ADF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27257" w:rsidRPr="00394DD5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установления и определения нормативов потребления коммунальных услуг и нормативов потребления коммунальных ресурсов в целях </w:t>
            </w:r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общего имущества в многоквартирном доме</w:t>
            </w:r>
          </w:p>
        </w:tc>
        <w:tc>
          <w:tcPr>
            <w:tcW w:w="2722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Правительства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от 23.05.2006 № 306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Правил установления определения нормативов потребления коммунальных услуг и нормативов потребления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коммунальных ресурсов в целях содержания общего имущества в многоквартирном доме»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полном объёме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C27257" w:rsidRPr="00394DD5" w:rsidRDefault="00244ADF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27257" w:rsidRPr="00394DD5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="00C27257"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от 03.04.2013 № 290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Pr="00394D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минимальном перечне услуг и работ, необходимых для надлежащего содержания общего имущества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многоквартирном доме, и порядке их оказания и выполнения»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257" w:rsidRPr="00394DD5" w:rsidRDefault="00C27257" w:rsidP="001A2D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разделы </w:t>
            </w:r>
            <w:r w:rsidRPr="00394DD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, II, III</w:t>
            </w:r>
          </w:p>
        </w:tc>
      </w:tr>
      <w:tr w:rsidR="00C27257" w:rsidRPr="00394DD5" w:rsidTr="001A2D41">
        <w:trPr>
          <w:trHeight w:val="225"/>
        </w:trPr>
        <w:tc>
          <w:tcPr>
            <w:tcW w:w="477" w:type="dxa"/>
          </w:tcPr>
          <w:p w:rsidR="00C27257" w:rsidRPr="00394DD5" w:rsidRDefault="00C27257" w:rsidP="001A2D41">
            <w:pPr>
              <w:ind w:right="2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722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от 14.05.2013 № 410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409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пункты 4 - 6, 8,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10 - 12, 16 - 24,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32 - 34,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37 - 40, 42, 45,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71, 84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7257" w:rsidRPr="00394DD5" w:rsidRDefault="00C27257" w:rsidP="00C2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257" w:rsidRPr="00394DD5" w:rsidRDefault="00C27257" w:rsidP="00C2725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257" w:rsidRPr="00394DD5" w:rsidRDefault="00C27257" w:rsidP="00C2725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F82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  <w:r w:rsidRPr="00394D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C27257" w:rsidRPr="00394DD5" w:rsidRDefault="00C27257" w:rsidP="00C2725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2835"/>
        <w:gridCol w:w="2127"/>
      </w:tblGrid>
      <w:tr w:rsidR="00C27257" w:rsidRPr="00394DD5" w:rsidTr="001A2D41">
        <w:trPr>
          <w:trHeight w:val="225"/>
        </w:trPr>
        <w:tc>
          <w:tcPr>
            <w:tcW w:w="56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(обозначение)</w:t>
            </w:r>
          </w:p>
        </w:tc>
        <w:tc>
          <w:tcPr>
            <w:tcW w:w="2551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Сведения об утверждении</w:t>
            </w:r>
          </w:p>
        </w:tc>
        <w:tc>
          <w:tcPr>
            <w:tcW w:w="2835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7257" w:rsidRPr="00394DD5" w:rsidTr="001A2D41">
        <w:trPr>
          <w:trHeight w:val="225"/>
        </w:trPr>
        <w:tc>
          <w:tcPr>
            <w:tcW w:w="56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2551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</w:t>
            </w: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технической эксплуатации жилищного фонда»</w:t>
            </w:r>
          </w:p>
        </w:tc>
        <w:tc>
          <w:tcPr>
            <w:tcW w:w="2835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7257" w:rsidRPr="00394DD5" w:rsidTr="001A2D41">
        <w:trPr>
          <w:trHeight w:val="225"/>
        </w:trPr>
        <w:tc>
          <w:tcPr>
            <w:tcW w:w="567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Межгосударствен-ный стандарт ГОСТ 30494-2011. «Здания жилые 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и общественные. Параметры микроклимата в помещениях»</w:t>
            </w:r>
          </w:p>
        </w:tc>
        <w:tc>
          <w:tcPr>
            <w:tcW w:w="2551" w:type="dxa"/>
          </w:tcPr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приказ Федерального агентства по техническому регулированию и метрологии от 12.07.2012 № 191-ст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«О введении в действие межгосударственного стандарта»</w:t>
            </w:r>
          </w:p>
        </w:tc>
        <w:tc>
          <w:tcPr>
            <w:tcW w:w="2835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лица, любой организационно-правовой формы, осуществляющие управленческую деятельность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в многоквартирных домах</w:t>
            </w:r>
          </w:p>
        </w:tc>
        <w:tc>
          <w:tcPr>
            <w:tcW w:w="2127" w:type="dxa"/>
          </w:tcPr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пункт 4.4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(таблица 1), </w:t>
            </w:r>
          </w:p>
          <w:p w:rsidR="00C27257" w:rsidRPr="00394DD5" w:rsidRDefault="00C27257" w:rsidP="001A2D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пункты 4.6, 4.7, раздел 6</w:t>
            </w:r>
          </w:p>
        </w:tc>
      </w:tr>
    </w:tbl>
    <w:p w:rsidR="00C27257" w:rsidRPr="00394DD5" w:rsidRDefault="00C27257" w:rsidP="00C27257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C2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Pr="00394D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и иные нормативные правов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акты Ярославской области</w:t>
      </w:r>
    </w:p>
    <w:tbl>
      <w:tblPr>
        <w:tblW w:w="99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82"/>
        <w:gridCol w:w="2876"/>
        <w:gridCol w:w="3271"/>
      </w:tblGrid>
      <w:tr w:rsidR="00C27257" w:rsidRPr="00394DD5" w:rsidTr="001A2D41">
        <w:trPr>
          <w:trHeight w:val="225"/>
        </w:trPr>
        <w:tc>
          <w:tcPr>
            <w:tcW w:w="484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82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(обозначение) и его реквизиты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1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7257" w:rsidRPr="00394DD5" w:rsidTr="001A2D41">
        <w:trPr>
          <w:trHeight w:val="225"/>
        </w:trPr>
        <w:tc>
          <w:tcPr>
            <w:tcW w:w="484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2" w:type="dxa"/>
          </w:tcPr>
          <w:p w:rsidR="00C27257" w:rsidRPr="00394DD5" w:rsidRDefault="00C27257" w:rsidP="001A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F25">
              <w:rPr>
                <w:rFonts w:ascii="Times New Roman" w:eastAsia="Times New Roman" w:hAnsi="Times New Roman" w:cs="Times New Roman"/>
                <w:lang w:eastAsia="ru-RU"/>
              </w:rPr>
              <w:t>Закон Ярославско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области от 6 декабря 2012 г. №</w:t>
            </w:r>
            <w:r w:rsidRPr="003A2F25">
              <w:rPr>
                <w:rFonts w:ascii="Times New Roman" w:eastAsia="Times New Roman" w:hAnsi="Times New Roman" w:cs="Times New Roman"/>
                <w:lang w:eastAsia="ru-RU"/>
              </w:rPr>
              <w:t xml:space="preserve"> 61-з "О муниципальном жилищном контроле на территории Ярославской области"</w:t>
            </w:r>
          </w:p>
        </w:tc>
        <w:tc>
          <w:tcPr>
            <w:tcW w:w="2876" w:type="dxa"/>
          </w:tcPr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>органы местного     самоуправления</w:t>
            </w: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257" w:rsidRPr="00394DD5" w:rsidRDefault="00C27257" w:rsidP="001A2D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1" w:type="dxa"/>
          </w:tcPr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объёме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7257" w:rsidRPr="00394DD5" w:rsidRDefault="00C27257" w:rsidP="001A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7257" w:rsidRPr="00394DD5" w:rsidRDefault="00C27257" w:rsidP="00C2725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257" w:rsidRDefault="00C27257" w:rsidP="00C27257"/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Default="00D40220" w:rsidP="00F8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C53" w:rsidRPr="00F82C53" w:rsidRDefault="00F82C53" w:rsidP="00F8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A1" w:rsidRDefault="00C516A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DF" w:rsidRPr="00DB75C1" w:rsidRDefault="00244ADF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D40220" w:rsidRDefault="00D40220" w:rsidP="00F8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F8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поселения </w:t>
      </w:r>
    </w:p>
    <w:p w:rsidR="00F82C53" w:rsidRPr="00DB75C1" w:rsidRDefault="00244ADF" w:rsidP="00F8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91 от  30.07.</w:t>
      </w:r>
      <w:r w:rsidR="00F82C5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 обязательные требования, соблюдение которых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 при проведении мероприятий по контролю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при осуществлении муниципального контроля</w:t>
      </w:r>
      <w:r w:rsidR="00F82C53">
        <w:rPr>
          <w:rFonts w:ascii="Times New Roman" w:hAnsi="Times New Roman"/>
          <w:color w:val="000000" w:themeColor="text1"/>
          <w:sz w:val="24"/>
          <w:szCs w:val="24"/>
        </w:rPr>
        <w:t xml:space="preserve"> в сфере благоустройства территории Пречистенского сельского поселения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и акты органов Евразийского экономического союза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3119"/>
        <w:gridCol w:w="2389"/>
      </w:tblGrid>
      <w:tr w:rsidR="00F82C53" w:rsidRPr="00F82C53" w:rsidTr="0092734B">
        <w:trPr>
          <w:trHeight w:val="2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04.12.2006 №200–ФЗ «Лесной кодекс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C53" w:rsidRPr="00F82C53" w:rsidRDefault="00F82C53" w:rsidP="00F82C53">
            <w:pPr>
              <w:tabs>
                <w:tab w:val="left" w:pos="5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84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 ч.1 ст.14,</w:t>
            </w:r>
          </w:p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45.1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№7- ФЗ «Об охране окружающей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C53" w:rsidRPr="00F82C53" w:rsidRDefault="00F82C53" w:rsidP="00F8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</w:t>
            </w:r>
          </w:p>
          <w:p w:rsidR="00F82C53" w:rsidRPr="00F82C53" w:rsidRDefault="00F82C53" w:rsidP="00F8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82C53" w:rsidRPr="00F82C53" w:rsidRDefault="00F82C53" w:rsidP="00F8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пункт 2 статьи 38,</w:t>
            </w:r>
          </w:p>
          <w:p w:rsidR="00F82C53" w:rsidRPr="00F82C53" w:rsidRDefault="00F82C53" w:rsidP="00F8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82C53" w:rsidRPr="00F82C53" w:rsidRDefault="00F82C53" w:rsidP="00F8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F82C53" w:rsidRPr="00F82C53" w:rsidTr="009273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F82C53" w:rsidRPr="00F82C53" w:rsidRDefault="00F82C53" w:rsidP="00F8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53" w:rsidRPr="00F82C53" w:rsidRDefault="00F82C53" w:rsidP="00F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2C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III. Указы Президента Российской Федерации, постановления и</w:t>
      </w:r>
    </w:p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2C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распоряжения Правительства Российской Федерации</w:t>
      </w:r>
    </w:p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152"/>
        <w:gridCol w:w="1779"/>
        <w:gridCol w:w="2850"/>
        <w:gridCol w:w="2185"/>
      </w:tblGrid>
      <w:tr w:rsidR="00F82C53" w:rsidRPr="00F82C53" w:rsidTr="0092734B">
        <w:trPr>
          <w:trHeight w:val="2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утверждении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2C53" w:rsidRPr="00F82C53" w:rsidTr="009273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82C53" w:rsidRPr="00F82C53" w:rsidTr="009273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 июня 2010 года № 489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82C53" w:rsidRPr="00F82C53" w:rsidTr="009273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ноября 2015 года № 1268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53" w:rsidRPr="00F82C53" w:rsidRDefault="00F82C53" w:rsidP="00F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2C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152"/>
        <w:gridCol w:w="1874"/>
        <w:gridCol w:w="2799"/>
        <w:gridCol w:w="2146"/>
      </w:tblGrid>
      <w:tr w:rsidR="00F82C53" w:rsidRPr="00F82C53" w:rsidTr="0092734B">
        <w:trPr>
          <w:trHeight w:val="2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утверждении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2C53" w:rsidRPr="00F82C53" w:rsidTr="009273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82C53" w:rsidRPr="00F82C53" w:rsidTr="009273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30 апреля 2009 года № 141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82C53" w:rsidRPr="00F82C53" w:rsidRDefault="00F82C53" w:rsidP="00F82C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53" w:rsidRPr="00F82C53" w:rsidRDefault="00F82C53" w:rsidP="00F001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2C53" w:rsidRPr="00F82C53" w:rsidRDefault="00F001B2" w:rsidP="00F8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V</w:t>
      </w:r>
      <w:r w:rsidR="00F82C53" w:rsidRPr="00F82C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1"/>
        <w:gridCol w:w="1995"/>
        <w:gridCol w:w="2745"/>
        <w:gridCol w:w="2104"/>
      </w:tblGrid>
      <w:tr w:rsidR="00F82C53" w:rsidRPr="00F82C53" w:rsidTr="00F001B2">
        <w:trPr>
          <w:trHeight w:val="2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утверждении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</w:t>
            </w:r>
          </w:p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2C53" w:rsidRPr="00F82C53" w:rsidTr="00F00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82C53" w:rsidRPr="00F82C53" w:rsidTr="00F00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00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Правила содержания и благоустройства территории </w:t>
            </w:r>
            <w:r w:rsidR="00F001B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Пречистенского</w:t>
            </w:r>
            <w:r w:rsidRPr="00F82C53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0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F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F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№ 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53" w:rsidRPr="00F82C53" w:rsidRDefault="00F82C53" w:rsidP="00F82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52A5" w:rsidRPr="00DB75C1" w:rsidRDefault="00EC52A5" w:rsidP="00F00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EC52A5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415D4C" w:rsidRPr="00DB75C1" w:rsidRDefault="00415D4C" w:rsidP="00EC5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>Пречистенского сельского поселения</w:t>
      </w:r>
    </w:p>
    <w:p w:rsidR="00415D4C" w:rsidRPr="00DB75C1" w:rsidRDefault="00244ADF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 91  от  30.07.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 обязательные требования, соблюдение которых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 при проведении мероприятий по контролю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муниципального контроля за сохранностью автомобильных дорог местного значения в </w:t>
      </w:r>
      <w:r w:rsidR="00EC52A5">
        <w:rPr>
          <w:rFonts w:ascii="Times New Roman" w:hAnsi="Times New Roman"/>
          <w:color w:val="000000" w:themeColor="text1"/>
          <w:sz w:val="24"/>
          <w:szCs w:val="24"/>
        </w:rPr>
        <w:t>Пречистенском сельском поселении</w:t>
      </w:r>
    </w:p>
    <w:p w:rsidR="00C516A1" w:rsidRDefault="00C516A1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и акты органов Евразийского экономического союза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30"/>
        <w:gridCol w:w="2768"/>
        <w:gridCol w:w="2060"/>
      </w:tblGrid>
      <w:tr w:rsidR="00DB75C1" w:rsidRPr="00DB75C1" w:rsidTr="000A47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0A47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Российской Федерации об административных правонарушениях  от 30.12.2001 N 195-ФЗ (ред. от 03.04.2018)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11.21</w:t>
            </w:r>
          </w:p>
        </w:tc>
      </w:tr>
      <w:tr w:rsidR="00DB75C1" w:rsidRPr="00DB75C1" w:rsidTr="000A47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</w:tr>
      <w:tr w:rsidR="00DB75C1" w:rsidRPr="00DB75C1" w:rsidTr="000A47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08.11.2007 N 257-ФЗ  "Об автомобильных дорогах и о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1 статьи 22, статья 29</w:t>
            </w: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III. Указы Президента Российской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Федерации, постановления и распоряжения Правительства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2550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C516A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2A5" w:rsidRDefault="00EC52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2A5" w:rsidRPr="00DB75C1" w:rsidRDefault="00EC52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2E" w:rsidRPr="00DB75C1" w:rsidRDefault="002C092E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EC52A5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415D4C" w:rsidRDefault="00415D4C" w:rsidP="00EC5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поселения </w:t>
      </w:r>
    </w:p>
    <w:p w:rsidR="00EC52A5" w:rsidRPr="00DB75C1" w:rsidRDefault="00244ADF" w:rsidP="00EC5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91 от  30.07.</w:t>
      </w:r>
      <w:bookmarkStart w:id="0" w:name="_GoBack"/>
      <w:bookmarkEnd w:id="0"/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ВЕДЕНИЯ ПЕРЕЧНЯ ПРАВОВЫХ АКТОВ И ИХ ОТДЕЛЬНЫХ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ЧАСТЕЙ (ПРИЛОЖЕНИЙ), СОДЕРЖАЩИХ ОБЯЗАТЕЛЬНЫЕ ТРЕБОВАНИЯ,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СОБЛЮДЕНИЕ КОТОРЫХ ОЦЕНИВАЕТСЯ ПРИ ОСУЩЕСТВЛЕНИИ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КОНТРОЛЯ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документ устанавливает порядок ведения </w:t>
      </w:r>
      <w:hyperlink r:id="rId13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актов и их отдельных частей (приложений), содержащих обязательные требования, соблюдение которых оценивается при осуществлении муниципального контроля (далее - Перечень актов).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14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включаются акты, устанавливающие обязательные требования, соблюдение которых оценивается при осуществлении муниципального контроля в том числе: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1) международные договоры Российской Федерации;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2) акты органов Евразийского экономического союза;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3) федеральные законы;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4) акты Президента Российской Федерации и Правительства Российской Федерации;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5) нормативные правовые акты федеральных органов исполнительной власти;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6) иные документы, обязательность соблюдения которых установлена законодательством Российской Федерации.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3. Ведение Перечня актов осуществляет Департамент регулирования бухгалтерского учета, финансовой отчетности и аудиторской деятельности.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Ведение </w:t>
      </w:r>
      <w:hyperlink r:id="rId15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включает: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обобщения практики фактического применения </w:t>
      </w:r>
      <w:hyperlink r:id="rId16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</w:t>
      </w:r>
      <w:r w:rsidR="00454748"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руководителями структурных подразделений, должностными лицами Администрации </w:t>
      </w:r>
      <w:r w:rsidR="00EC52A5">
        <w:rPr>
          <w:rFonts w:ascii="Times New Roman" w:hAnsi="Times New Roman"/>
          <w:color w:val="000000" w:themeColor="text1"/>
          <w:sz w:val="24"/>
          <w:szCs w:val="24"/>
        </w:rPr>
        <w:t>Пречистенского сельского поселения</w:t>
      </w:r>
      <w:r w:rsidR="00454748" w:rsidRPr="00DB75C1">
        <w:rPr>
          <w:rFonts w:ascii="Times New Roman" w:hAnsi="Times New Roman"/>
          <w:color w:val="000000" w:themeColor="text1"/>
          <w:sz w:val="24"/>
          <w:szCs w:val="24"/>
        </w:rPr>
        <w:t>, уполномоченным на осуществление муниципального контроля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планировании и проведении мероприятий по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размещения </w:t>
      </w:r>
      <w:hyperlink r:id="rId17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 электронной форме на официальном сайте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>Пречистенского сельского поселения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"Интернет" (далее - Сайт) и поддержания его в актуальном состоянии;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размещения на Сайте информационных материалов и разъяснений, связанных с применением </w:t>
      </w:r>
      <w:hyperlink r:id="rId18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(при необходимости);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изменений актов, включенных в </w:t>
      </w:r>
      <w:hyperlink r:id="rId19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в том числе отслеживание признания их утратившими силу;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</w:t>
      </w:r>
      <w:hyperlink r:id="rId20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в том числе в связи с принятием или выявлением новых актов, устанавливающих обязательные требования, соблюдение которых оценивается при осуществлении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 предложений об отмене актов, содержащих обязательные требования, соблюдение которых оценивается при осуществлении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, или об актуализации таких актов;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поступающих в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поселения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обращений, связанных с содержанием, ведением и применением </w:t>
      </w:r>
      <w:hyperlink r:id="rId21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и ведение их учета.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001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администрации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Пречистенского сельского </w:t>
      </w:r>
      <w:r w:rsidR="00EC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ведения </w:t>
      </w:r>
      <w:hyperlink r:id="rId22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актов:</w:t>
      </w:r>
    </w:p>
    <w:p w:rsidR="00415D4C" w:rsidRPr="00DB75C1" w:rsidRDefault="00EC302E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в течение 1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рабочих дней с момента отмены, изменения актов, включенных в </w:t>
      </w:r>
      <w:hyperlink r:id="rId23" w:history="1">
        <w:r w:rsidR="00415D4C"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или с момента принятия или выявления новых актов, устанавливающих обязательные требования, соблюдение которых оценивается при осуществлении </w:t>
      </w:r>
      <w:r w:rsidR="00DB75C1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вносит соответствующие изменения в </w:t>
      </w:r>
      <w:hyperlink r:id="rId24" w:history="1">
        <w:r w:rsidR="00415D4C"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б) в теч</w:t>
      </w:r>
      <w:r w:rsidR="00EC302E">
        <w:rPr>
          <w:rFonts w:ascii="Times New Roman" w:hAnsi="Times New Roman" w:cs="Times New Roman"/>
          <w:color w:val="000000" w:themeColor="text1"/>
          <w:sz w:val="24"/>
          <w:szCs w:val="24"/>
        </w:rPr>
        <w:t>ение 2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внесения изменений в </w:t>
      </w:r>
      <w:hyperlink r:id="rId25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осуществляет актуализацию </w:t>
      </w:r>
      <w:hyperlink r:id="rId26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на Сайте.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5D4C" w:rsidRPr="00DB75C1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805301C"/>
    <w:multiLevelType w:val="multilevel"/>
    <w:tmpl w:val="2A4CEE9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8CF5FA0"/>
    <w:multiLevelType w:val="multilevel"/>
    <w:tmpl w:val="2A4CEE9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7B3C00D0"/>
    <w:multiLevelType w:val="hybridMultilevel"/>
    <w:tmpl w:val="9A401424"/>
    <w:lvl w:ilvl="0" w:tplc="13AC194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47FE"/>
    <w:rsid w:val="000A67FA"/>
    <w:rsid w:val="00116FD1"/>
    <w:rsid w:val="00136DEF"/>
    <w:rsid w:val="00141A73"/>
    <w:rsid w:val="0014510D"/>
    <w:rsid w:val="001C4DEA"/>
    <w:rsid w:val="002151BC"/>
    <w:rsid w:val="00227EC9"/>
    <w:rsid w:val="00244ADF"/>
    <w:rsid w:val="002736FC"/>
    <w:rsid w:val="00273B0C"/>
    <w:rsid w:val="0028007A"/>
    <w:rsid w:val="002C092E"/>
    <w:rsid w:val="00305FCF"/>
    <w:rsid w:val="00306C8C"/>
    <w:rsid w:val="0032235F"/>
    <w:rsid w:val="00322FD1"/>
    <w:rsid w:val="00351A44"/>
    <w:rsid w:val="003A29A5"/>
    <w:rsid w:val="003D2B8E"/>
    <w:rsid w:val="00415904"/>
    <w:rsid w:val="00415D4C"/>
    <w:rsid w:val="00454748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47F74"/>
    <w:rsid w:val="00557A54"/>
    <w:rsid w:val="00572CAE"/>
    <w:rsid w:val="005830D5"/>
    <w:rsid w:val="005A43A1"/>
    <w:rsid w:val="005C397D"/>
    <w:rsid w:val="005F55AB"/>
    <w:rsid w:val="00626215"/>
    <w:rsid w:val="00665880"/>
    <w:rsid w:val="0067194D"/>
    <w:rsid w:val="00674566"/>
    <w:rsid w:val="00696FB0"/>
    <w:rsid w:val="00732E01"/>
    <w:rsid w:val="00742242"/>
    <w:rsid w:val="00785940"/>
    <w:rsid w:val="007E26C0"/>
    <w:rsid w:val="0081733E"/>
    <w:rsid w:val="00830EAA"/>
    <w:rsid w:val="00852E0F"/>
    <w:rsid w:val="00891512"/>
    <w:rsid w:val="00897EFE"/>
    <w:rsid w:val="008A1439"/>
    <w:rsid w:val="008B0517"/>
    <w:rsid w:val="008E21E9"/>
    <w:rsid w:val="008E49E3"/>
    <w:rsid w:val="008E6EC9"/>
    <w:rsid w:val="00905006"/>
    <w:rsid w:val="00912D4B"/>
    <w:rsid w:val="00927BFE"/>
    <w:rsid w:val="00930970"/>
    <w:rsid w:val="00945C96"/>
    <w:rsid w:val="0098005E"/>
    <w:rsid w:val="009B701C"/>
    <w:rsid w:val="00A32AF6"/>
    <w:rsid w:val="00A52049"/>
    <w:rsid w:val="00A7602C"/>
    <w:rsid w:val="00AC50C7"/>
    <w:rsid w:val="00AE2D09"/>
    <w:rsid w:val="00AF4776"/>
    <w:rsid w:val="00B0057A"/>
    <w:rsid w:val="00B63132"/>
    <w:rsid w:val="00B92AE1"/>
    <w:rsid w:val="00BF2332"/>
    <w:rsid w:val="00C01D48"/>
    <w:rsid w:val="00C21AFE"/>
    <w:rsid w:val="00C27257"/>
    <w:rsid w:val="00C43F5E"/>
    <w:rsid w:val="00C516A1"/>
    <w:rsid w:val="00C81B41"/>
    <w:rsid w:val="00C86281"/>
    <w:rsid w:val="00D03C4E"/>
    <w:rsid w:val="00D24D6D"/>
    <w:rsid w:val="00D30DE3"/>
    <w:rsid w:val="00D40220"/>
    <w:rsid w:val="00D8284E"/>
    <w:rsid w:val="00D95807"/>
    <w:rsid w:val="00DA5D35"/>
    <w:rsid w:val="00DB75C1"/>
    <w:rsid w:val="00DD1FF5"/>
    <w:rsid w:val="00DF58A1"/>
    <w:rsid w:val="00E46C61"/>
    <w:rsid w:val="00EC302E"/>
    <w:rsid w:val="00EC52A5"/>
    <w:rsid w:val="00EE03FF"/>
    <w:rsid w:val="00F001B2"/>
    <w:rsid w:val="00F015A8"/>
    <w:rsid w:val="00F26799"/>
    <w:rsid w:val="00F82C53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4D856441A27BCF3835EA239FA77723A350A30BE72F8D4AAj0k3L" TargetMode="External"/><Relationship Id="rId13" Type="http://schemas.openxmlformats.org/officeDocument/2006/relationships/hyperlink" Target="consultantplus://offline/ref=EFD2F4CBF1FE4E2BABDFBA4E386F2FA506A9693DA07F5F9AC2F0BA2C458E5CE69BD409846D832C8640FDF" TargetMode="External"/><Relationship Id="rId18" Type="http://schemas.openxmlformats.org/officeDocument/2006/relationships/hyperlink" Target="consultantplus://offline/ref=EFD2F4CBF1FE4E2BABDFBA4E386F2FA506A9693DA07F5F9AC2F0BA2C458E5CE69BD409846D832C8640FDF" TargetMode="External"/><Relationship Id="rId26" Type="http://schemas.openxmlformats.org/officeDocument/2006/relationships/hyperlink" Target="consultantplus://offline/ref=EFD2F4CBF1FE4E2BABDFBA4E386F2FA506A9693DA07F5F9AC2F0BA2C458E5CE69BD409846D832C8640F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D2F4CBF1FE4E2BABDFBA4E386F2FA506A9693DA07F5F9AC2F0BA2C458E5CE69BD409846D832C8640FDF" TargetMode="External"/><Relationship Id="rId7" Type="http://schemas.openxmlformats.org/officeDocument/2006/relationships/hyperlink" Target="consultantplus://offline/ref=986DF42AC70193C641D73F8B1C4BDC9546B040B452BC919C9A8D7992F1A5C0F804D84C1DEDDF27FBCC22E" TargetMode="External"/><Relationship Id="rId12" Type="http://schemas.openxmlformats.org/officeDocument/2006/relationships/hyperlink" Target="consultantplus://offline/ref=BA79DDB81BD98DF0B0F558445F97B938831B6BA2DF9B23B133D2FA6BE53F4CF64C6DF2725C36C2B8L068A" TargetMode="External"/><Relationship Id="rId17" Type="http://schemas.openxmlformats.org/officeDocument/2006/relationships/hyperlink" Target="consultantplus://offline/ref=EFD2F4CBF1FE4E2BABDFBA4E386F2FA506A9693DA07F5F9AC2F0BA2C458E5CE69BD409846D832C8640FDF" TargetMode="External"/><Relationship Id="rId25" Type="http://schemas.openxmlformats.org/officeDocument/2006/relationships/hyperlink" Target="consultantplus://offline/ref=EFD2F4CBF1FE4E2BABDFBA4E386F2FA506A9693DA07F5F9AC2F0BA2C458E5CE69BD409846D832C8640F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D2F4CBF1FE4E2BABDFBA4E386F2FA506A9693DA07F5F9AC2F0BA2C458E5CE69BD409846D832C8640FDF" TargetMode="External"/><Relationship Id="rId20" Type="http://schemas.openxmlformats.org/officeDocument/2006/relationships/hyperlink" Target="consultantplus://offline/ref=EFD2F4CBF1FE4E2BABDFBA4E386F2FA506A9693DA07F5F9AC2F0BA2C458E5CE69BD409846D832C8640F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0AD034381026843D6BD3486D91B13003A9A37C4D5E279F6B3F29B927489AD5202F1A97C42F0EEO5XFM" TargetMode="External"/><Relationship Id="rId24" Type="http://schemas.openxmlformats.org/officeDocument/2006/relationships/hyperlink" Target="consultantplus://offline/ref=EFD2F4CBF1FE4E2BABDFBA4E386F2FA506A9693DA07F5F9AC2F0BA2C458E5CE69BD409846D832C8640F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D2F4CBF1FE4E2BABDFBA4E386F2FA506A9693DA07F5F9AC2F0BA2C458E5CE69BD409846D832C8640FDF" TargetMode="External"/><Relationship Id="rId23" Type="http://schemas.openxmlformats.org/officeDocument/2006/relationships/hyperlink" Target="consultantplus://offline/ref=EFD2F4CBF1FE4E2BABDFBA4E386F2FA506A9693DA07F5F9AC2F0BA2C458E5CE69BD409846D832C8640F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DEF53507FCEDE986586E542FCB1F88D8CB9100F65C12A1794FFE525EE41963C0244F25EF67E92745EM6M" TargetMode="External"/><Relationship Id="rId19" Type="http://schemas.openxmlformats.org/officeDocument/2006/relationships/hyperlink" Target="consultantplus://offline/ref=EFD2F4CBF1FE4E2BABDFBA4E386F2FA506A9693DA07F5F9AC2F0BA2C458E5CE69BD409846D832C8640F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BECF5F92BADB52F74F0D5734E0A4C36178C07E50113E39C28E85A4286888406B048F5A78E39319bBZ9L" TargetMode="External"/><Relationship Id="rId14" Type="http://schemas.openxmlformats.org/officeDocument/2006/relationships/hyperlink" Target="consultantplus://offline/ref=EFD2F4CBF1FE4E2BABDFBA4E386F2FA506A9693DA07F5F9AC2F0BA2C458E5CE69BD409846D832C8640FDF" TargetMode="External"/><Relationship Id="rId22" Type="http://schemas.openxmlformats.org/officeDocument/2006/relationships/hyperlink" Target="consultantplus://offline/ref=EFD2F4CBF1FE4E2BABDFBA4E386F2FA506A9693DA07F5F9AC2F0BA2C458E5CE69BD409846D832C8640F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801-7CD4-4BB7-A582-C1DC52D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74</cp:revision>
  <cp:lastPrinted>2018-04-18T04:39:00Z</cp:lastPrinted>
  <dcterms:created xsi:type="dcterms:W3CDTF">2014-04-21T06:52:00Z</dcterms:created>
  <dcterms:modified xsi:type="dcterms:W3CDTF">2019-07-31T10:12:00Z</dcterms:modified>
</cp:coreProperties>
</file>