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A6" w:rsidRPr="00841E46" w:rsidRDefault="009B39A6" w:rsidP="00841E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39A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41E4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B39A6" w:rsidRPr="00581FDA" w:rsidRDefault="009B39A6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Pr="00581FDA" w:rsidRDefault="00841E46" w:rsidP="00841E4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E26C0" w:rsidRPr="00581F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05FCF" w:rsidRPr="00581FDA" w:rsidRDefault="007E26C0" w:rsidP="00847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DA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r w:rsidR="00160380">
        <w:rPr>
          <w:rFonts w:ascii="Times New Roman" w:hAnsi="Times New Roman" w:cs="Times New Roman"/>
          <w:b/>
          <w:sz w:val="24"/>
          <w:szCs w:val="24"/>
        </w:rPr>
        <w:t xml:space="preserve">ПРЕЧИСТЕНСКОГО СЕЛЬСКОГО ПОСЕЛЕНИЯ </w:t>
      </w:r>
    </w:p>
    <w:p w:rsidR="00841E46" w:rsidRDefault="00841E46" w:rsidP="0058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C0" w:rsidRPr="00581FDA" w:rsidRDefault="00841E46" w:rsidP="0058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</w:t>
      </w:r>
      <w:r w:rsidR="0084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26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0057A" w:rsidRPr="00581FDA">
        <w:rPr>
          <w:rFonts w:ascii="Times New Roman" w:hAnsi="Times New Roman" w:cs="Times New Roman"/>
          <w:b/>
          <w:sz w:val="24"/>
          <w:szCs w:val="24"/>
        </w:rPr>
        <w:t>.</w:t>
      </w:r>
      <w:r w:rsidR="00E11CAC" w:rsidRPr="00581FDA">
        <w:rPr>
          <w:rFonts w:ascii="Times New Roman" w:hAnsi="Times New Roman" w:cs="Times New Roman"/>
          <w:b/>
          <w:sz w:val="24"/>
          <w:szCs w:val="24"/>
        </w:rPr>
        <w:t>2019</w:t>
      </w:r>
      <w:r w:rsidR="00E46C61" w:rsidRPr="00581F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7E26C0" w:rsidRPr="00581F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6C61" w:rsidRPr="0058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C0" w:rsidRPr="00581FD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92</w:t>
      </w:r>
      <w:r w:rsidR="00E46C61" w:rsidRPr="0058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B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6C0" w:rsidRPr="00581FDA" w:rsidRDefault="00847B99" w:rsidP="00581F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6C0" w:rsidRPr="00581FDA" w:rsidRDefault="007E26C0" w:rsidP="00581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281" w:rsidRPr="00581FDA" w:rsidRDefault="00C86281" w:rsidP="0058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AC" w:rsidRPr="00581FDA" w:rsidRDefault="00DD1FF5" w:rsidP="0058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D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11CAC" w:rsidRPr="00581FDA">
        <w:rPr>
          <w:rFonts w:ascii="Times New Roman" w:hAnsi="Times New Roman" w:cs="Times New Roman"/>
          <w:b/>
          <w:sz w:val="24"/>
          <w:szCs w:val="24"/>
        </w:rPr>
        <w:t>порядка организации</w:t>
      </w:r>
    </w:p>
    <w:p w:rsidR="00E46C61" w:rsidRPr="00581FDA" w:rsidRDefault="00E11CAC" w:rsidP="0058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DA">
        <w:rPr>
          <w:rFonts w:ascii="Times New Roman" w:hAnsi="Times New Roman" w:cs="Times New Roman"/>
          <w:b/>
          <w:sz w:val="24"/>
          <w:szCs w:val="24"/>
        </w:rPr>
        <w:t xml:space="preserve">работ по профилактике нарушений обязательных </w:t>
      </w:r>
    </w:p>
    <w:p w:rsidR="00E11CAC" w:rsidRPr="00581FDA" w:rsidRDefault="00E11CAC" w:rsidP="0058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DA">
        <w:rPr>
          <w:rFonts w:ascii="Times New Roman" w:hAnsi="Times New Roman" w:cs="Times New Roman"/>
          <w:b/>
          <w:sz w:val="24"/>
          <w:szCs w:val="24"/>
        </w:rPr>
        <w:t>требований</w:t>
      </w:r>
    </w:p>
    <w:p w:rsidR="00507674" w:rsidRPr="00581FDA" w:rsidRDefault="00507674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281" w:rsidRPr="00581FDA" w:rsidRDefault="0081733E" w:rsidP="0058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ab/>
        <w:t>В соответствии</w:t>
      </w:r>
      <w:r w:rsidR="00DD1FF5" w:rsidRPr="00581FDA">
        <w:rPr>
          <w:rFonts w:ascii="Times New Roman" w:hAnsi="Times New Roman" w:cs="Times New Roman"/>
          <w:sz w:val="24"/>
          <w:szCs w:val="24"/>
        </w:rPr>
        <w:t xml:space="preserve"> со статьёй 8.2 Федерального закона от 26 декабря 2008</w:t>
      </w:r>
      <w:r w:rsidR="003A29A5" w:rsidRPr="00581FDA">
        <w:rPr>
          <w:rFonts w:ascii="Times New Roman" w:hAnsi="Times New Roman" w:cs="Times New Roman"/>
          <w:sz w:val="24"/>
          <w:szCs w:val="24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81FD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3A29A5" w:rsidRPr="00581FD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60380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</w:p>
    <w:p w:rsidR="0081733E" w:rsidRPr="00581FDA" w:rsidRDefault="0081733E" w:rsidP="0058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581FDA" w:rsidRDefault="00AE2D0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84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380">
        <w:rPr>
          <w:rFonts w:ascii="Times New Roman" w:hAnsi="Times New Roman" w:cs="Times New Roman"/>
          <w:b/>
          <w:sz w:val="24"/>
          <w:szCs w:val="24"/>
        </w:rPr>
        <w:t>ПРЕЧИСТЕНСКОГО СЕЛЬСКОГО ПОСЕЛЕНИЯ</w:t>
      </w:r>
      <w:r w:rsidR="0084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674" w:rsidRPr="00581F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5D35" w:rsidRPr="00581FDA" w:rsidRDefault="00DA5D3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611" w:rsidRDefault="003A29A5" w:rsidP="00581F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1CAC" w:rsidRPr="00581FDA">
        <w:rPr>
          <w:rFonts w:ascii="Times New Roman" w:hAnsi="Times New Roman" w:cs="Times New Roman"/>
          <w:sz w:val="24"/>
          <w:szCs w:val="24"/>
        </w:rPr>
        <w:t xml:space="preserve"> порядок организации работ по профилактике нарушений обязательных требований (далее – Порядок</w:t>
      </w:r>
      <w:r w:rsidRPr="00581FDA">
        <w:rPr>
          <w:rFonts w:ascii="Times New Roman" w:hAnsi="Times New Roman" w:cs="Times New Roman"/>
          <w:sz w:val="24"/>
          <w:szCs w:val="24"/>
        </w:rPr>
        <w:t>), согласно приложению.</w:t>
      </w:r>
    </w:p>
    <w:p w:rsidR="00084269" w:rsidRPr="00084269" w:rsidRDefault="00841E46" w:rsidP="00A812A4">
      <w:pPr>
        <w:pStyle w:val="ConsPlusNormal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Назначить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="00084269" w:rsidRPr="00084269">
        <w:rPr>
          <w:rFonts w:ascii="Times New Roman" w:hAnsi="Times New Roman"/>
          <w:sz w:val="24"/>
          <w:szCs w:val="24"/>
        </w:rPr>
        <w:t>тветственным за организацию и осуществление мероприятий по профилактике нарушений обязательных требований</w:t>
      </w:r>
      <w:r>
        <w:rPr>
          <w:rFonts w:ascii="Times New Roman" w:hAnsi="Times New Roman"/>
          <w:sz w:val="24"/>
          <w:szCs w:val="24"/>
        </w:rPr>
        <w:t>,</w:t>
      </w:r>
      <w:r w:rsidR="00084269" w:rsidRPr="00084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заместителя главы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Т.А.Овчинникову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14EF" w:rsidRPr="00084269" w:rsidRDefault="00084269" w:rsidP="00084269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842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4269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841E46">
        <w:rPr>
          <w:rFonts w:ascii="Times New Roman" w:hAnsi="Times New Roman"/>
          <w:sz w:val="24"/>
          <w:szCs w:val="24"/>
        </w:rPr>
        <w:t>оставляю за собой.</w:t>
      </w:r>
    </w:p>
    <w:p w:rsidR="00507674" w:rsidRPr="00581FDA" w:rsidRDefault="00507674" w:rsidP="00581F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5A43A1" w:rsidRPr="00581FDA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Pr="00581FDA">
        <w:rPr>
          <w:rFonts w:ascii="Times New Roman" w:hAnsi="Times New Roman" w:cs="Times New Roman"/>
          <w:sz w:val="24"/>
          <w:szCs w:val="24"/>
        </w:rPr>
        <w:t>.</w:t>
      </w:r>
    </w:p>
    <w:p w:rsidR="00507674" w:rsidRPr="00581FDA" w:rsidRDefault="00507674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581FDA" w:rsidRDefault="00507674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Pr="00581FDA" w:rsidRDefault="001C4DEA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Pr="00581FDA" w:rsidRDefault="001C4DEA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Pr="00581FDA" w:rsidRDefault="001C4DEA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581FDA" w:rsidRDefault="004D7611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60380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                             </w:t>
      </w:r>
      <w:proofErr w:type="spellStart"/>
      <w:r w:rsidR="00160380"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1CAC" w:rsidRPr="00581FDA" w:rsidRDefault="00E11CAC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CAC" w:rsidRPr="00581FDA" w:rsidRDefault="00E11CAC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47B99" w:rsidRDefault="00847B9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47B99" w:rsidRDefault="00847B9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47B99" w:rsidRDefault="00847B9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736FC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>Приложение</w:t>
      </w:r>
    </w:p>
    <w:p w:rsidR="002736FC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736FC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47B99">
        <w:rPr>
          <w:rFonts w:ascii="Times New Roman" w:hAnsi="Times New Roman" w:cs="Times New Roman"/>
          <w:sz w:val="24"/>
          <w:szCs w:val="24"/>
        </w:rPr>
        <w:t xml:space="preserve"> </w:t>
      </w:r>
      <w:r w:rsidR="00160380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</w:p>
    <w:p w:rsidR="002736FC" w:rsidRPr="00581FDA" w:rsidRDefault="00847B99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A5" w:rsidRPr="00581FDA" w:rsidRDefault="003A29A5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№  </w:t>
      </w:r>
      <w:r w:rsidR="00841E46">
        <w:rPr>
          <w:rFonts w:ascii="Times New Roman" w:hAnsi="Times New Roman" w:cs="Times New Roman"/>
          <w:sz w:val="24"/>
          <w:szCs w:val="24"/>
        </w:rPr>
        <w:t>91</w:t>
      </w:r>
      <w:r w:rsidR="009B523D" w:rsidRPr="00581FDA">
        <w:rPr>
          <w:rFonts w:ascii="Times New Roman" w:hAnsi="Times New Roman" w:cs="Times New Roman"/>
          <w:sz w:val="24"/>
          <w:szCs w:val="24"/>
        </w:rPr>
        <w:t xml:space="preserve">   </w:t>
      </w:r>
      <w:r w:rsidRPr="00581FDA">
        <w:rPr>
          <w:rFonts w:ascii="Times New Roman" w:hAnsi="Times New Roman" w:cs="Times New Roman"/>
          <w:sz w:val="24"/>
          <w:szCs w:val="24"/>
        </w:rPr>
        <w:t xml:space="preserve">от </w:t>
      </w:r>
      <w:r w:rsidR="00841E46">
        <w:rPr>
          <w:rFonts w:ascii="Times New Roman" w:hAnsi="Times New Roman" w:cs="Times New Roman"/>
          <w:sz w:val="24"/>
          <w:szCs w:val="24"/>
        </w:rPr>
        <w:t>30.07.2019 г.</w:t>
      </w:r>
      <w:bookmarkStart w:id="0" w:name="_GoBack"/>
      <w:bookmarkEnd w:id="0"/>
      <w:r w:rsidR="00841E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36FC" w:rsidRPr="00581FDA" w:rsidRDefault="002736FC" w:rsidP="00581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E2EE3" w:rsidRPr="00581FDA" w:rsidRDefault="00E11CAC" w:rsidP="00581F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1FDA">
        <w:rPr>
          <w:rFonts w:ascii="Times New Roman" w:hAnsi="Times New Roman" w:cs="Times New Roman"/>
          <w:sz w:val="24"/>
          <w:szCs w:val="24"/>
        </w:rPr>
        <w:t xml:space="preserve"> </w:t>
      </w:r>
      <w:r w:rsidR="001F14EF" w:rsidRPr="00581FD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E2EE3" w:rsidRPr="00581FDA" w:rsidRDefault="001F14EF" w:rsidP="00581F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1FDA">
        <w:rPr>
          <w:rFonts w:ascii="Times New Roman" w:hAnsi="Times New Roman" w:cs="Times New Roman"/>
          <w:b w:val="0"/>
          <w:sz w:val="24"/>
          <w:szCs w:val="24"/>
        </w:rPr>
        <w:t>организации работ по профилактике нарушений</w:t>
      </w:r>
    </w:p>
    <w:p w:rsidR="002E2EE3" w:rsidRPr="00581FDA" w:rsidRDefault="001F14EF" w:rsidP="00581F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1FDA">
        <w:rPr>
          <w:rFonts w:ascii="Times New Roman" w:hAnsi="Times New Roman" w:cs="Times New Roman"/>
          <w:b w:val="0"/>
          <w:sz w:val="24"/>
          <w:szCs w:val="24"/>
        </w:rPr>
        <w:t>обязательных требований</w:t>
      </w:r>
    </w:p>
    <w:p w:rsidR="002E2EE3" w:rsidRPr="00581FDA" w:rsidRDefault="002E2EE3" w:rsidP="00581FD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1. Настоящий Порядок определяет общие требования к организации и осуществлению </w:t>
      </w:r>
      <w:r w:rsidR="001F14EF" w:rsidRPr="00581FDA">
        <w:rPr>
          <w:rFonts w:ascii="Times New Roman" w:hAnsi="Times New Roman"/>
          <w:sz w:val="24"/>
          <w:szCs w:val="24"/>
        </w:rPr>
        <w:t xml:space="preserve">Администрацией </w:t>
      </w:r>
      <w:r w:rsidR="00160380">
        <w:rPr>
          <w:rFonts w:ascii="Times New Roman" w:hAnsi="Times New Roman"/>
          <w:sz w:val="24"/>
          <w:szCs w:val="24"/>
        </w:rPr>
        <w:t xml:space="preserve">Пречистенского сельского поселения  </w:t>
      </w:r>
      <w:r w:rsidRPr="00581FDA">
        <w:rPr>
          <w:rFonts w:ascii="Times New Roman" w:hAnsi="Times New Roman"/>
          <w:sz w:val="24"/>
          <w:szCs w:val="24"/>
        </w:rPr>
        <w:t xml:space="preserve"> </w:t>
      </w:r>
      <w:r w:rsidR="001F14EF" w:rsidRPr="00581FDA"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Pr="00581FDA">
        <w:rPr>
          <w:rFonts w:ascii="Times New Roman" w:hAnsi="Times New Roman"/>
          <w:sz w:val="24"/>
          <w:szCs w:val="24"/>
        </w:rPr>
        <w:t>мероприятий по профилактике нарушений обязательных требований.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2. Организация и осуществление мероприятий по профилактике нарушений обязательных требований проводится в соответствии с настоящим Порядком и ежегодно утверждаемой программой профилактики нарушений.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3. Программа профилактики нарушений </w:t>
      </w:r>
      <w:r w:rsidR="0092323E" w:rsidRPr="00581FDA">
        <w:rPr>
          <w:rFonts w:ascii="Times New Roman" w:hAnsi="Times New Roman"/>
          <w:sz w:val="24"/>
          <w:szCs w:val="24"/>
        </w:rPr>
        <w:t xml:space="preserve">на следующий год </w:t>
      </w:r>
      <w:r w:rsidRPr="00581FDA">
        <w:rPr>
          <w:rFonts w:ascii="Times New Roman" w:hAnsi="Times New Roman"/>
          <w:sz w:val="24"/>
          <w:szCs w:val="24"/>
        </w:rPr>
        <w:t xml:space="preserve">утверждается </w:t>
      </w:r>
      <w:r w:rsidR="0092323E" w:rsidRPr="00581FDA">
        <w:rPr>
          <w:rFonts w:ascii="Times New Roman" w:hAnsi="Times New Roman"/>
          <w:sz w:val="24"/>
          <w:szCs w:val="24"/>
        </w:rPr>
        <w:t>ежегодно, до 20 декабря текущего года.</w:t>
      </w:r>
    </w:p>
    <w:p w:rsidR="000B6437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4. </w:t>
      </w:r>
      <w:r w:rsidR="000B6437" w:rsidRPr="00581FDA">
        <w:rPr>
          <w:rFonts w:ascii="Times New Roman" w:hAnsi="Times New Roman"/>
          <w:sz w:val="24"/>
          <w:szCs w:val="24"/>
        </w:rPr>
        <w:t>Программа профилактики нарушений состоит из аналитической части, плана мероприятий по профилактике нарушений на один год и проекта плана мероприятий по профилактике нарушений на последующие 2 года, отчетных показателей на один год и проекта отчетных показателей на последующие 2 года.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5. В аналитическую часть программы профилактики нарушений включаются:</w:t>
      </w:r>
    </w:p>
    <w:p w:rsidR="000B6437" w:rsidRPr="00581FDA" w:rsidRDefault="000B6437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а) виды осуществляемого муниципального контроля;</w:t>
      </w:r>
    </w:p>
    <w:p w:rsidR="000B6437" w:rsidRPr="00581FDA" w:rsidRDefault="000B6437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DA">
        <w:rPr>
          <w:rFonts w:ascii="Times New Roman" w:hAnsi="Times New Roman"/>
          <w:sz w:val="24"/>
          <w:szCs w:val="24"/>
        </w:rPr>
        <w:t>б) 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ущерба;</w:t>
      </w:r>
      <w:proofErr w:type="gramEnd"/>
    </w:p>
    <w:p w:rsidR="000B6437" w:rsidRPr="00581FDA" w:rsidRDefault="000B6437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в)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6. План мероприятий программы по профилактике нарушений включает основные и дополнительные мероприятия по профилактике нарушений. Дополнительные мероприятия по профи</w:t>
      </w:r>
      <w:r w:rsidR="001F14EF" w:rsidRPr="00581FDA">
        <w:rPr>
          <w:rFonts w:ascii="Times New Roman" w:hAnsi="Times New Roman"/>
          <w:sz w:val="24"/>
          <w:szCs w:val="24"/>
        </w:rPr>
        <w:t>лактике нарушений утверждаются постановлением Администрации</w:t>
      </w:r>
      <w:r w:rsidRPr="00581FDA">
        <w:rPr>
          <w:rFonts w:ascii="Times New Roman" w:hAnsi="Times New Roman"/>
          <w:sz w:val="24"/>
          <w:szCs w:val="24"/>
        </w:rPr>
        <w:t>. Мероприятия по профилактике предусматривают их описание, требования к их проведению, сроки (периодичность), место их реализации, ответственных лиц.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7. К основным мероприятиям по профилактике нарушений относятся: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а) размещение на официальном сайте </w:t>
      </w:r>
      <w:r w:rsidR="001F14EF" w:rsidRPr="00581FDA">
        <w:rPr>
          <w:rFonts w:ascii="Times New Roman" w:hAnsi="Times New Roman"/>
          <w:sz w:val="24"/>
          <w:szCs w:val="24"/>
        </w:rPr>
        <w:t>Администрации</w:t>
      </w:r>
      <w:r w:rsidRPr="00581FD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для каждого вида </w:t>
      </w:r>
      <w:r w:rsidR="001F14EF" w:rsidRPr="00581FDA">
        <w:rPr>
          <w:rFonts w:ascii="Times New Roman" w:hAnsi="Times New Roman"/>
          <w:sz w:val="24"/>
          <w:szCs w:val="24"/>
        </w:rPr>
        <w:t>муниципального</w:t>
      </w:r>
      <w:r w:rsidRPr="00581FDA">
        <w:rPr>
          <w:rFonts w:ascii="Times New Roman" w:hAnsi="Times New Roman"/>
          <w:sz w:val="24"/>
          <w:szCs w:val="24"/>
        </w:rPr>
        <w:t xml:space="preserve"> контроля перечней правовых актов или их отдельных частей, содержащих обязательные требования, оценка соблюдения которых является предметом </w:t>
      </w:r>
      <w:r w:rsidR="001F14EF" w:rsidRPr="00581FDA">
        <w:rPr>
          <w:rFonts w:ascii="Times New Roman" w:hAnsi="Times New Roman"/>
          <w:sz w:val="24"/>
          <w:szCs w:val="24"/>
        </w:rPr>
        <w:t>муниципального</w:t>
      </w:r>
      <w:r w:rsidRPr="00581FDA">
        <w:rPr>
          <w:rFonts w:ascii="Times New Roman" w:hAnsi="Times New Roman"/>
          <w:sz w:val="24"/>
          <w:szCs w:val="24"/>
        </w:rPr>
        <w:t xml:space="preserve"> контроля (надзора), а также текстов соответствующих правовых актов (далее - перечни правовых актов);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б) информирование юридических лиц, индивидуальных предпринимателей по вопросам соблюдения обязательных требований</w:t>
      </w:r>
      <w:r w:rsidR="000B6437" w:rsidRPr="00581FDA">
        <w:rPr>
          <w:rFonts w:ascii="Times New Roman" w:hAnsi="Times New Roman"/>
          <w:sz w:val="24"/>
          <w:szCs w:val="24"/>
        </w:rPr>
        <w:t>, требований, установленных муниципальными правовыми актами</w:t>
      </w:r>
      <w:r w:rsidRPr="00581FDA">
        <w:rPr>
          <w:rFonts w:ascii="Times New Roman" w:hAnsi="Times New Roman"/>
          <w:sz w:val="24"/>
          <w:szCs w:val="24"/>
        </w:rPr>
        <w:t>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lastRenderedPageBreak/>
        <w:t xml:space="preserve">в) регулярное обобщение практики осуществления в соответствующей сфере деятельности </w:t>
      </w:r>
      <w:r w:rsidR="001F14EF" w:rsidRPr="00581FDA">
        <w:rPr>
          <w:rFonts w:ascii="Times New Roman" w:hAnsi="Times New Roman"/>
          <w:sz w:val="24"/>
          <w:szCs w:val="24"/>
        </w:rPr>
        <w:t>муниципального</w:t>
      </w:r>
      <w:r w:rsidRPr="00581FDA">
        <w:rPr>
          <w:rFonts w:ascii="Times New Roman" w:hAnsi="Times New Roman"/>
          <w:sz w:val="24"/>
          <w:szCs w:val="24"/>
        </w:rPr>
        <w:t xml:space="preserve"> контроля (надзора) и размещение на официальном сайте </w:t>
      </w:r>
      <w:r w:rsidR="001F14EF" w:rsidRPr="00581FDA">
        <w:rPr>
          <w:rFonts w:ascii="Times New Roman" w:hAnsi="Times New Roman"/>
          <w:sz w:val="24"/>
          <w:szCs w:val="24"/>
        </w:rPr>
        <w:t>Администрации</w:t>
      </w:r>
      <w:r w:rsidRPr="00581FD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</w:t>
      </w:r>
      <w:r w:rsidR="0014721E" w:rsidRPr="00581FDA">
        <w:rPr>
          <w:rFonts w:ascii="Times New Roman" w:hAnsi="Times New Roman"/>
          <w:sz w:val="24"/>
          <w:szCs w:val="24"/>
        </w:rPr>
        <w:t>соответствующих обобщений.</w:t>
      </w:r>
    </w:p>
    <w:p w:rsidR="0014721E" w:rsidRPr="00581FDA" w:rsidRDefault="0014721E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9. . В программе профилактики нарушений указываются подразделения и (или) должностные лица органов муниципального контроля, уполномоченные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</w:t>
      </w:r>
      <w:r w:rsidRPr="00084269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требований, требований, установленных муниципальными правовыми актами, в соответствии с </w:t>
      </w:r>
      <w:hyperlink r:id="rId7" w:history="1">
        <w:r w:rsidRPr="00084269">
          <w:rPr>
            <w:rFonts w:ascii="Times New Roman" w:hAnsi="Times New Roman"/>
            <w:color w:val="000000" w:themeColor="text1"/>
            <w:sz w:val="24"/>
            <w:szCs w:val="24"/>
          </w:rPr>
          <w:t>частями 5</w:t>
        </w:r>
      </w:hyperlink>
      <w:r w:rsidRPr="00084269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084269">
          <w:rPr>
            <w:rFonts w:ascii="Times New Roman" w:hAnsi="Times New Roman"/>
            <w:color w:val="000000" w:themeColor="text1"/>
            <w:sz w:val="24"/>
            <w:szCs w:val="24"/>
          </w:rPr>
          <w:t>7 статьи 8.2</w:t>
        </w:r>
      </w:hyperlink>
      <w:r w:rsidRPr="00084269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</w:t>
      </w:r>
      <w:r w:rsidRPr="00581FDA">
        <w:rPr>
          <w:rFonts w:ascii="Times New Roman" w:hAnsi="Times New Roman"/>
          <w:sz w:val="24"/>
          <w:szCs w:val="24"/>
        </w:rPr>
        <w:t xml:space="preserve">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либо в соответствии с положениями иных федеральных законов. </w:t>
      </w:r>
    </w:p>
    <w:p w:rsidR="002E2EE3" w:rsidRPr="00581FDA" w:rsidRDefault="0014721E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9</w:t>
      </w:r>
      <w:r w:rsidR="002E2EE3" w:rsidRPr="00581FDA">
        <w:rPr>
          <w:rFonts w:ascii="Times New Roman" w:hAnsi="Times New Roman"/>
          <w:sz w:val="24"/>
          <w:szCs w:val="24"/>
        </w:rPr>
        <w:t>. Отчетные показатели устанавливаются для количественной оценки результативности и эффективности проведенных мероприятий программы профилактики нарушений по итогам календарного года.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10</w:t>
      </w:r>
      <w:r w:rsidR="002E2EE3" w:rsidRPr="00581FDA">
        <w:rPr>
          <w:rFonts w:ascii="Times New Roman" w:hAnsi="Times New Roman"/>
          <w:sz w:val="24"/>
          <w:szCs w:val="24"/>
        </w:rPr>
        <w:t xml:space="preserve">. </w:t>
      </w:r>
      <w:r w:rsidR="00437D09" w:rsidRPr="00581FDA">
        <w:rPr>
          <w:rFonts w:ascii="Times New Roman" w:hAnsi="Times New Roman"/>
          <w:sz w:val="24"/>
          <w:szCs w:val="24"/>
        </w:rPr>
        <w:t>Администрация</w:t>
      </w:r>
      <w:r w:rsidR="002E2EE3" w:rsidRPr="00581FDA">
        <w:rPr>
          <w:rFonts w:ascii="Times New Roman" w:hAnsi="Times New Roman"/>
          <w:sz w:val="24"/>
          <w:szCs w:val="24"/>
        </w:rPr>
        <w:t xml:space="preserve"> составляет и поддерживает в актуальном состоянии перечни правовых актов. Определение состава правовых актов или их отдельных частей, содержащих обязательные требования, оценка соблюдения которых является предметом </w:t>
      </w:r>
      <w:r w:rsidR="00437D09" w:rsidRPr="00581FDA">
        <w:rPr>
          <w:rFonts w:ascii="Times New Roman" w:hAnsi="Times New Roman"/>
          <w:sz w:val="24"/>
          <w:szCs w:val="24"/>
        </w:rPr>
        <w:t>муниципального</w:t>
      </w:r>
      <w:r w:rsidR="002E2EE3" w:rsidRPr="00581FDA">
        <w:rPr>
          <w:rFonts w:ascii="Times New Roman" w:hAnsi="Times New Roman"/>
          <w:sz w:val="24"/>
          <w:szCs w:val="24"/>
        </w:rPr>
        <w:t xml:space="preserve"> контроля (надзора), осуществляется </w:t>
      </w:r>
      <w:r w:rsidR="00437D09" w:rsidRPr="00581FDA">
        <w:rPr>
          <w:rFonts w:ascii="Times New Roman" w:hAnsi="Times New Roman"/>
          <w:sz w:val="24"/>
          <w:szCs w:val="24"/>
        </w:rPr>
        <w:t>Администрацией</w:t>
      </w:r>
      <w:r w:rsidR="002E2EE3" w:rsidRPr="00581FDA">
        <w:rPr>
          <w:rFonts w:ascii="Times New Roman" w:hAnsi="Times New Roman"/>
          <w:sz w:val="24"/>
          <w:szCs w:val="24"/>
        </w:rPr>
        <w:t xml:space="preserve"> в соответствии с отдельным </w:t>
      </w:r>
      <w:r w:rsidR="00437D09" w:rsidRPr="00581FDA">
        <w:rPr>
          <w:rFonts w:ascii="Times New Roman" w:hAnsi="Times New Roman"/>
          <w:sz w:val="24"/>
          <w:szCs w:val="24"/>
        </w:rPr>
        <w:t>Порядком</w:t>
      </w:r>
      <w:r w:rsidR="002E2EE3" w:rsidRPr="00581FDA">
        <w:rPr>
          <w:rFonts w:ascii="Times New Roman" w:hAnsi="Times New Roman"/>
          <w:sz w:val="24"/>
          <w:szCs w:val="24"/>
        </w:rPr>
        <w:t xml:space="preserve">, утверждаемым </w:t>
      </w:r>
      <w:r w:rsidR="00437D09" w:rsidRPr="00581FDA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2E2EE3" w:rsidRPr="00581FDA">
        <w:rPr>
          <w:rFonts w:ascii="Times New Roman" w:hAnsi="Times New Roman"/>
          <w:sz w:val="24"/>
          <w:szCs w:val="24"/>
        </w:rPr>
        <w:t>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11</w:t>
      </w:r>
      <w:r w:rsidR="002E2EE3" w:rsidRPr="00581FDA">
        <w:rPr>
          <w:rFonts w:ascii="Times New Roman" w:hAnsi="Times New Roman"/>
          <w:sz w:val="24"/>
          <w:szCs w:val="24"/>
        </w:rPr>
        <w:t xml:space="preserve">. Для каждого вида </w:t>
      </w:r>
      <w:r w:rsidR="00437D09" w:rsidRPr="00581FDA">
        <w:rPr>
          <w:rFonts w:ascii="Times New Roman" w:hAnsi="Times New Roman"/>
          <w:sz w:val="24"/>
          <w:szCs w:val="24"/>
        </w:rPr>
        <w:t>муниципального</w:t>
      </w:r>
      <w:r w:rsidR="002E2EE3" w:rsidRPr="00581FDA">
        <w:rPr>
          <w:rFonts w:ascii="Times New Roman" w:hAnsi="Times New Roman"/>
          <w:sz w:val="24"/>
          <w:szCs w:val="24"/>
        </w:rPr>
        <w:t xml:space="preserve"> контроля (надзора) составляется отдельный перечень правовых актов.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12</w:t>
      </w:r>
      <w:r w:rsidR="002E2EE3" w:rsidRPr="00581FDA">
        <w:rPr>
          <w:rFonts w:ascii="Times New Roman" w:hAnsi="Times New Roman"/>
          <w:sz w:val="24"/>
          <w:szCs w:val="24"/>
        </w:rPr>
        <w:t>. Перечни правовых актов составляются по следующей структуре: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1) международные договоры Российской Федерации;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2) акты органов Евразийского экономического союза;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3) федеральные законы;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4) указы Президента Российской Федерации, постановления и распоряжения Правительства Российской Федерации;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5) нормативные правовые акты и нормативные документы федеральных органов исполнительной власти;</w:t>
      </w:r>
    </w:p>
    <w:p w:rsidR="002E2EE3" w:rsidRPr="00581FDA" w:rsidRDefault="00E114E4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6</w:t>
      </w:r>
      <w:r w:rsidR="002E2EE3" w:rsidRPr="00581FDA">
        <w:rPr>
          <w:rFonts w:ascii="Times New Roman" w:hAnsi="Times New Roman"/>
          <w:sz w:val="24"/>
          <w:szCs w:val="24"/>
        </w:rPr>
        <w:t>) иные документы, обязательность соблюдения которых установлена законодательством Российской Федерации (далее - иные документы).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13</w:t>
      </w:r>
      <w:r w:rsidR="002E2EE3" w:rsidRPr="00581FDA">
        <w:rPr>
          <w:rFonts w:ascii="Times New Roman" w:hAnsi="Times New Roman"/>
          <w:sz w:val="24"/>
          <w:szCs w:val="24"/>
        </w:rPr>
        <w:t>. Перечни правовых актов составляются в табличной форме, с указанием в отдельных столбцах таблицы следующей информации: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1) наименование, реквизиты правового акта, иного документа, указание на его статьи, части или иные структурные элементы, содержащие обязательные требования;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2) описание круга лиц и (или) перечня объектов, в отношении которых применяются обязательные требования;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3) при размещении иных документов указываются также наименование и реквизиты нормативных правовых актов, которыми установлена обязательность соблюдения таких документов.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14</w:t>
      </w:r>
      <w:r w:rsidR="002E2EE3" w:rsidRPr="00581FDA">
        <w:rPr>
          <w:rFonts w:ascii="Times New Roman" w:hAnsi="Times New Roman"/>
          <w:sz w:val="24"/>
          <w:szCs w:val="24"/>
        </w:rPr>
        <w:t xml:space="preserve">. Утвержденный перечень правовых актов размещается на официальном сайте </w:t>
      </w:r>
      <w:r w:rsidR="00E114E4" w:rsidRPr="00581FDA">
        <w:rPr>
          <w:rFonts w:ascii="Times New Roman" w:hAnsi="Times New Roman"/>
          <w:sz w:val="24"/>
          <w:szCs w:val="24"/>
        </w:rPr>
        <w:t xml:space="preserve">Администрации  </w:t>
      </w:r>
      <w:r w:rsidR="00DB6CD3" w:rsidRPr="00581FDA">
        <w:rPr>
          <w:rFonts w:ascii="Times New Roman" w:hAnsi="Times New Roman"/>
          <w:sz w:val="24"/>
          <w:szCs w:val="24"/>
        </w:rPr>
        <w:t>и</w:t>
      </w:r>
      <w:r w:rsidR="00E114E4" w:rsidRPr="00581FDA">
        <w:rPr>
          <w:rFonts w:ascii="Times New Roman" w:hAnsi="Times New Roman"/>
          <w:sz w:val="24"/>
          <w:szCs w:val="24"/>
        </w:rPr>
        <w:t xml:space="preserve">  </w:t>
      </w:r>
      <w:r w:rsidR="00DB6CD3" w:rsidRPr="00581FDA">
        <w:rPr>
          <w:rFonts w:ascii="Times New Roman" w:hAnsi="Times New Roman"/>
          <w:sz w:val="24"/>
          <w:szCs w:val="24"/>
        </w:rPr>
        <w:t>поддерживается в актуальном состоянии.</w:t>
      </w:r>
      <w:r w:rsidR="00E114E4" w:rsidRPr="00581F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CD3" w:rsidRPr="00581FDA">
        <w:rPr>
          <w:rFonts w:ascii="Times New Roman" w:hAnsi="Times New Roman"/>
          <w:sz w:val="24"/>
          <w:szCs w:val="24"/>
        </w:rPr>
        <w:t xml:space="preserve">                               </w:t>
      </w:r>
      <w:r w:rsidR="002E2EE3" w:rsidRPr="00581FDA">
        <w:rPr>
          <w:rFonts w:ascii="Times New Roman" w:hAnsi="Times New Roman"/>
          <w:sz w:val="24"/>
          <w:szCs w:val="24"/>
        </w:rPr>
        <w:t xml:space="preserve"> </w:t>
      </w:r>
      <w:r w:rsidR="00DB6CD3" w:rsidRPr="00581FDA">
        <w:rPr>
          <w:rFonts w:ascii="Times New Roman" w:hAnsi="Times New Roman"/>
          <w:sz w:val="24"/>
          <w:szCs w:val="24"/>
        </w:rPr>
        <w:t>14</w:t>
      </w:r>
      <w:r w:rsidR="002E2EE3" w:rsidRPr="00581FDA">
        <w:rPr>
          <w:rFonts w:ascii="Times New Roman" w:hAnsi="Times New Roman"/>
          <w:sz w:val="24"/>
          <w:szCs w:val="24"/>
        </w:rPr>
        <w:t>. Поддержание перечня правовых актов в актуальном состоянии обеспечивается внесением в него необходимых изменений в связи со вступлением в силу, признанием утратившими силу, изменением правовых актов и иных документов.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15</w:t>
      </w:r>
      <w:r w:rsidR="002E2EE3" w:rsidRPr="00581FDA">
        <w:rPr>
          <w:rFonts w:ascii="Times New Roman" w:hAnsi="Times New Roman"/>
          <w:sz w:val="24"/>
          <w:szCs w:val="24"/>
        </w:rPr>
        <w:t xml:space="preserve">. </w:t>
      </w:r>
      <w:r w:rsidR="00DB6CD3" w:rsidRPr="00581FDA">
        <w:rPr>
          <w:rFonts w:ascii="Times New Roman" w:hAnsi="Times New Roman"/>
          <w:sz w:val="24"/>
          <w:szCs w:val="24"/>
        </w:rPr>
        <w:t xml:space="preserve">Администрация </w:t>
      </w:r>
      <w:r w:rsidR="002E2EE3" w:rsidRPr="00581FDA">
        <w:rPr>
          <w:rFonts w:ascii="Times New Roman" w:hAnsi="Times New Roman"/>
          <w:sz w:val="24"/>
          <w:szCs w:val="24"/>
        </w:rPr>
        <w:t xml:space="preserve"> рассматривает обращения граждан, организаций по вопросам полноты и актуальности перечня правовых актов, обеспечивает их анализ и при необходимости внесение изменений в перечень правовых актов.</w:t>
      </w:r>
    </w:p>
    <w:p w:rsidR="002E2EE3" w:rsidRPr="00581FDA" w:rsidRDefault="00C75679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16</w:t>
      </w:r>
      <w:r w:rsidR="002E2EE3" w:rsidRPr="00581FDA">
        <w:rPr>
          <w:rFonts w:ascii="Times New Roman" w:hAnsi="Times New Roman"/>
          <w:sz w:val="24"/>
          <w:szCs w:val="24"/>
        </w:rPr>
        <w:t xml:space="preserve">. </w:t>
      </w:r>
      <w:r w:rsidR="00DB6CD3" w:rsidRPr="00581FDA">
        <w:rPr>
          <w:rFonts w:ascii="Times New Roman" w:hAnsi="Times New Roman"/>
          <w:sz w:val="24"/>
          <w:szCs w:val="24"/>
        </w:rPr>
        <w:t>Администрация</w:t>
      </w:r>
      <w:r w:rsidR="002E2EE3" w:rsidRPr="00581FDA">
        <w:rPr>
          <w:rFonts w:ascii="Times New Roman" w:hAnsi="Times New Roman"/>
          <w:sz w:val="24"/>
          <w:szCs w:val="24"/>
        </w:rPr>
        <w:t xml:space="preserve"> на постоянной основе обеспечивает информирование </w:t>
      </w:r>
      <w:r w:rsidR="002E2EE3" w:rsidRPr="00581FDA">
        <w:rPr>
          <w:rFonts w:ascii="Times New Roman" w:hAnsi="Times New Roman"/>
          <w:sz w:val="24"/>
          <w:szCs w:val="24"/>
        </w:rPr>
        <w:lastRenderedPageBreak/>
        <w:t>юридических лиц, индивидуальных предпринимателей по вопросам соблюдения обязательных требований</w:t>
      </w:r>
      <w:r w:rsidR="00B36DAB" w:rsidRPr="00581FDA">
        <w:rPr>
          <w:rFonts w:ascii="Times New Roman" w:hAnsi="Times New Roman"/>
          <w:sz w:val="24"/>
          <w:szCs w:val="24"/>
        </w:rPr>
        <w:t>, требований, установленных муниципальными правовыми актами</w:t>
      </w:r>
      <w:r w:rsidR="002E2EE3" w:rsidRPr="00581FDA">
        <w:rPr>
          <w:rFonts w:ascii="Times New Roman" w:hAnsi="Times New Roman"/>
          <w:sz w:val="24"/>
          <w:szCs w:val="24"/>
        </w:rPr>
        <w:t>.</w:t>
      </w:r>
    </w:p>
    <w:p w:rsidR="00B36DAB" w:rsidRPr="00581FDA" w:rsidRDefault="00B36DAB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ab/>
        <w:t xml:space="preserve">17. Органы муниципального контроля в случаях, </w:t>
      </w:r>
      <w:r w:rsidRPr="00581FDA">
        <w:rPr>
          <w:rFonts w:ascii="Times New Roman" w:hAnsi="Times New Roman"/>
          <w:color w:val="000000" w:themeColor="text1"/>
          <w:sz w:val="24"/>
          <w:szCs w:val="24"/>
        </w:rPr>
        <w:t xml:space="preserve">указанных в </w:t>
      </w:r>
      <w:r w:rsidR="00581FDA" w:rsidRPr="00581FDA">
        <w:rPr>
          <w:rFonts w:ascii="Times New Roman" w:hAnsi="Times New Roman"/>
          <w:color w:val="000000" w:themeColor="text1"/>
          <w:sz w:val="24"/>
          <w:szCs w:val="24"/>
        </w:rPr>
        <w:t xml:space="preserve">пункте 29 </w:t>
      </w:r>
      <w:r w:rsidR="00236793" w:rsidRPr="00581FDA">
        <w:rPr>
          <w:rFonts w:ascii="Times New Roman" w:hAnsi="Times New Roman"/>
          <w:sz w:val="24"/>
          <w:szCs w:val="24"/>
        </w:rPr>
        <w:t>Порядка</w:t>
      </w:r>
      <w:r w:rsidRPr="00581FDA">
        <w:rPr>
          <w:rFonts w:ascii="Times New Roman" w:hAnsi="Times New Roman"/>
          <w:sz w:val="24"/>
          <w:szCs w:val="24"/>
        </w:rPr>
        <w:t>, а также в иных случаях, требующих информирования подразделений органа муниципального контроля, юридических лиц и индивидуальных предпринимателей об обязательных требованиях, требованиях, установленных муниципальными правовыми актами, рекомендациях по их соблюдению, обеспечивают подготовку руководств по соблюдению требований.</w:t>
      </w:r>
    </w:p>
    <w:p w:rsidR="00B36DAB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18</w:t>
      </w:r>
      <w:r w:rsidR="00B36DAB" w:rsidRPr="00581FDA">
        <w:rPr>
          <w:rFonts w:ascii="Times New Roman" w:hAnsi="Times New Roman"/>
          <w:sz w:val="24"/>
          <w:szCs w:val="24"/>
        </w:rPr>
        <w:t>. Руководства по соблюдению требований включают информацию о содержании обязательных требований, требований, установленных муниципальными правовыми актами, описание действий (бездействия) юридических лиц и индивидуальных предпринимателей, ведущих к нарушениям обязательных требований, требований, установленных муниципальными правовыми актами, а также рекомендации по соблюдению обязательных требований, требований, установленных муниципальными правовыми актами.</w:t>
      </w:r>
    </w:p>
    <w:p w:rsidR="00B36DAB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19</w:t>
      </w:r>
      <w:r w:rsidR="00B36DAB" w:rsidRPr="00581FDA">
        <w:rPr>
          <w:rFonts w:ascii="Times New Roman" w:hAnsi="Times New Roman"/>
          <w:sz w:val="24"/>
          <w:szCs w:val="24"/>
        </w:rPr>
        <w:t>. Руководства по соблюдению требований разрабатываются органом муниципального контроля непосредственно либо с участием образовательных, научных и экспертных организаций.</w:t>
      </w:r>
    </w:p>
    <w:p w:rsidR="00B36DAB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20</w:t>
      </w:r>
      <w:r w:rsidR="00B36DAB" w:rsidRPr="00581FDA">
        <w:rPr>
          <w:rFonts w:ascii="Times New Roman" w:hAnsi="Times New Roman"/>
          <w:sz w:val="24"/>
          <w:szCs w:val="24"/>
        </w:rPr>
        <w:t>. Руководства по соблюдению требований не могут содержать дополнительных обязательных требований, требований, установленных муниципальными правовыми актами.</w:t>
      </w:r>
    </w:p>
    <w:p w:rsidR="00B36DAB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00"/>
      <w:bookmarkEnd w:id="1"/>
      <w:r w:rsidRPr="00581FDA">
        <w:rPr>
          <w:rFonts w:ascii="Times New Roman" w:hAnsi="Times New Roman"/>
          <w:sz w:val="24"/>
          <w:szCs w:val="24"/>
        </w:rPr>
        <w:t>21</w:t>
      </w:r>
      <w:r w:rsidR="00B36DAB" w:rsidRPr="00581FDA">
        <w:rPr>
          <w:rFonts w:ascii="Times New Roman" w:hAnsi="Times New Roman"/>
          <w:sz w:val="24"/>
          <w:szCs w:val="24"/>
        </w:rPr>
        <w:t>. Руководства по соблюдению требований размещаются в хронологическом порядке на официальном сайте органа муниципального контроля в сети "Интернет"</w:t>
      </w:r>
      <w:r w:rsidRPr="00581FDA">
        <w:rPr>
          <w:rFonts w:ascii="Times New Roman" w:hAnsi="Times New Roman"/>
          <w:sz w:val="24"/>
          <w:szCs w:val="24"/>
        </w:rPr>
        <w:t>.</w:t>
      </w:r>
    </w:p>
    <w:p w:rsidR="00B36DAB" w:rsidRPr="00581FDA" w:rsidRDefault="00B36DAB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</w:t>
      </w:r>
      <w:r w:rsidR="00236793" w:rsidRPr="00581FDA">
        <w:rPr>
          <w:rFonts w:ascii="Times New Roman" w:hAnsi="Times New Roman"/>
          <w:sz w:val="24"/>
          <w:szCs w:val="24"/>
        </w:rPr>
        <w:t>2</w:t>
      </w:r>
      <w:r w:rsidRPr="00581FDA">
        <w:rPr>
          <w:rFonts w:ascii="Times New Roman" w:hAnsi="Times New Roman"/>
          <w:sz w:val="24"/>
          <w:szCs w:val="24"/>
        </w:rPr>
        <w:t>. Руководства по соблюдению требований подлежат актуализации с учетом изменения обязательных требований, требований, установленных муниципальными правовыми актами, изменения правоприменительной практики.</w:t>
      </w:r>
    </w:p>
    <w:p w:rsidR="00B36DAB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23</w:t>
      </w:r>
      <w:r w:rsidR="00B36DAB" w:rsidRPr="00581FDA">
        <w:rPr>
          <w:rFonts w:ascii="Times New Roman" w:hAnsi="Times New Roman"/>
          <w:sz w:val="24"/>
          <w:szCs w:val="24"/>
        </w:rPr>
        <w:t>. Органы муниципального контроля проводят конференции, семинары с приглашением юридических лиц, индивидуальных предпринимателей и иных заинтересованных лиц, с приглашением при необходимости 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муниципальными правовыми актами.</w:t>
      </w:r>
    </w:p>
    <w:p w:rsidR="002E2EE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24</w:t>
      </w:r>
      <w:r w:rsidR="002E2EE3" w:rsidRPr="00581FDA">
        <w:rPr>
          <w:rFonts w:ascii="Times New Roman" w:hAnsi="Times New Roman"/>
          <w:sz w:val="24"/>
          <w:szCs w:val="24"/>
        </w:rPr>
        <w:t xml:space="preserve">. </w:t>
      </w:r>
      <w:r w:rsidR="00DB6CD3" w:rsidRPr="00581FDA">
        <w:rPr>
          <w:rFonts w:ascii="Times New Roman" w:hAnsi="Times New Roman"/>
          <w:sz w:val="24"/>
          <w:szCs w:val="24"/>
        </w:rPr>
        <w:t>Администрация</w:t>
      </w:r>
      <w:r w:rsidR="002E2EE3" w:rsidRPr="00581FDA">
        <w:rPr>
          <w:rFonts w:ascii="Times New Roman" w:hAnsi="Times New Roman"/>
          <w:sz w:val="24"/>
          <w:szCs w:val="24"/>
        </w:rPr>
        <w:t xml:space="preserve"> проводит разъяснительную и консультационную работу по вопросам соблюдения обязательных требований в соответствии с положениями настоящего Порядка. Материалы с ответами на поступившие вопросы юридических лиц и индивидуальных предпринимателей размещаются на официальном сайте </w:t>
      </w:r>
      <w:r w:rsidR="00DB6CD3" w:rsidRPr="00581FDA">
        <w:rPr>
          <w:rFonts w:ascii="Times New Roman" w:hAnsi="Times New Roman"/>
          <w:sz w:val="24"/>
          <w:szCs w:val="24"/>
        </w:rPr>
        <w:t>Администрации</w:t>
      </w:r>
      <w:r w:rsidR="002E2EE3" w:rsidRPr="00581FDA">
        <w:rPr>
          <w:rFonts w:ascii="Times New Roman" w:hAnsi="Times New Roman"/>
          <w:sz w:val="24"/>
          <w:szCs w:val="24"/>
        </w:rPr>
        <w:t xml:space="preserve">, в средствах массовой информации по их запросам и иными способами. Размещение материалов с ответами на поступившие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проводимые для юридических лиц и индивидуальных предпринимателей должностными лицами </w:t>
      </w:r>
      <w:r w:rsidR="00DB6CD3" w:rsidRPr="00581FDA">
        <w:rPr>
          <w:rFonts w:ascii="Times New Roman" w:hAnsi="Times New Roman"/>
          <w:sz w:val="24"/>
          <w:szCs w:val="24"/>
        </w:rPr>
        <w:t>Администрации предоставляют</w:t>
      </w:r>
      <w:r w:rsidR="002E2EE3" w:rsidRPr="00581FDA">
        <w:rPr>
          <w:rFonts w:ascii="Times New Roman" w:hAnsi="Times New Roman"/>
          <w:sz w:val="24"/>
          <w:szCs w:val="24"/>
        </w:rPr>
        <w:t>ся очно</w:t>
      </w:r>
      <w:r w:rsidR="00DB6CD3" w:rsidRPr="00581FDA">
        <w:rPr>
          <w:rFonts w:ascii="Times New Roman" w:hAnsi="Times New Roman"/>
          <w:sz w:val="24"/>
          <w:szCs w:val="24"/>
        </w:rPr>
        <w:t xml:space="preserve"> и (или) по телефону. </w:t>
      </w:r>
    </w:p>
    <w:p w:rsidR="002E2EE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25</w:t>
      </w:r>
      <w:r w:rsidR="002E2EE3" w:rsidRPr="00581FDA">
        <w:rPr>
          <w:rFonts w:ascii="Times New Roman" w:hAnsi="Times New Roman"/>
          <w:sz w:val="24"/>
          <w:szCs w:val="24"/>
        </w:rPr>
        <w:t xml:space="preserve">. В случаях изменения обязательных требований, требующего от юридических лиц, индивидуальных предпринимателей проведения организационных, технических или иных мероприятий, </w:t>
      </w:r>
      <w:r w:rsidR="00DB6CD3" w:rsidRPr="00581FDA">
        <w:rPr>
          <w:rFonts w:ascii="Times New Roman" w:hAnsi="Times New Roman"/>
          <w:sz w:val="24"/>
          <w:szCs w:val="24"/>
        </w:rPr>
        <w:t>Администрация</w:t>
      </w:r>
      <w:r w:rsidR="002E2EE3" w:rsidRPr="00581FDA">
        <w:rPr>
          <w:rFonts w:ascii="Times New Roman" w:hAnsi="Times New Roman"/>
          <w:sz w:val="24"/>
          <w:szCs w:val="24"/>
        </w:rPr>
        <w:t xml:space="preserve"> обеспечивает размещение на официальном сайте, а при наличии возможности - в печатных средствах массовой информации, средствах наглядного информирования информации: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- сообщений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2E2EE3" w:rsidRPr="00581FDA" w:rsidRDefault="002E2EE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 xml:space="preserve">- рекомендаций о проведении юридическими лицами и индивидуальными </w:t>
      </w:r>
      <w:r w:rsidRPr="00581FDA">
        <w:rPr>
          <w:rFonts w:ascii="Times New Roman" w:hAnsi="Times New Roman"/>
          <w:sz w:val="24"/>
          <w:szCs w:val="24"/>
        </w:rPr>
        <w:lastRenderedPageBreak/>
        <w:t>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требований.</w:t>
      </w:r>
    </w:p>
    <w:p w:rsidR="0023679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ab/>
        <w:t>26. Органы муниципального контроля проводят обобщение практики осуществления вида муниципального контроля в целях обеспечения единства практики применения органом муниципального контроля обязательных требований, требований, установленных муниципальными правовыми актами.</w:t>
      </w:r>
    </w:p>
    <w:p w:rsidR="00236793" w:rsidRPr="00581FDA" w:rsidRDefault="00532A8A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12"/>
      <w:bookmarkEnd w:id="2"/>
      <w:r w:rsidRPr="00581FDA">
        <w:rPr>
          <w:rFonts w:ascii="Times New Roman" w:hAnsi="Times New Roman"/>
          <w:sz w:val="24"/>
          <w:szCs w:val="24"/>
        </w:rPr>
        <w:t>27</w:t>
      </w:r>
      <w:r w:rsidR="00581FDA" w:rsidRPr="00581FDA">
        <w:rPr>
          <w:rFonts w:ascii="Times New Roman" w:hAnsi="Times New Roman"/>
          <w:sz w:val="24"/>
          <w:szCs w:val="24"/>
        </w:rPr>
        <w:t xml:space="preserve">. Орган </w:t>
      </w:r>
      <w:r w:rsidR="00236793" w:rsidRPr="00581FDA">
        <w:rPr>
          <w:rFonts w:ascii="Times New Roman" w:hAnsi="Times New Roman"/>
          <w:sz w:val="24"/>
          <w:szCs w:val="24"/>
        </w:rPr>
        <w:t>муниципального контроля обеспечивают регулярный, не менее чем один раз в полгода, сбор</w:t>
      </w:r>
      <w:r w:rsidR="00581FDA" w:rsidRPr="00581FDA">
        <w:rPr>
          <w:rFonts w:ascii="Times New Roman" w:hAnsi="Times New Roman"/>
          <w:sz w:val="24"/>
          <w:szCs w:val="24"/>
        </w:rPr>
        <w:t xml:space="preserve"> данных от своих подразделений </w:t>
      </w:r>
      <w:r w:rsidR="00236793" w:rsidRPr="00581FDA">
        <w:rPr>
          <w:rFonts w:ascii="Times New Roman" w:hAnsi="Times New Roman"/>
          <w:sz w:val="24"/>
          <w:szCs w:val="24"/>
        </w:rPr>
        <w:t>об организации и проведении мероприятий по контролю, о направлении предостережений о недопустимости нарушения обязательных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 Ответственные за сбор данных подразделения органа муниципального контроля, процедура сбора и состав собираемых данных определяются актами об организации профилактической работы.</w:t>
      </w:r>
    </w:p>
    <w:p w:rsidR="00236793" w:rsidRPr="00581FDA" w:rsidRDefault="00581FDA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28</w:t>
      </w:r>
      <w:r w:rsidR="00236793" w:rsidRPr="00581FDA">
        <w:rPr>
          <w:rFonts w:ascii="Times New Roman" w:hAnsi="Times New Roman"/>
          <w:sz w:val="24"/>
          <w:szCs w:val="24"/>
        </w:rPr>
        <w:t>. При обобщении органом муниципального контроля практики осуществления муниципального контроля обеспечивается выявление:</w:t>
      </w:r>
    </w:p>
    <w:p w:rsidR="0023679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а) наиболее часто встречающихся случаев нарушений обязательных требований,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23679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б) данных, свидетельствующих о наличии различных подходов к применению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23679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в) проблемных вопросов организации и осуществления муниципального контроля.</w:t>
      </w:r>
    </w:p>
    <w:p w:rsidR="00236793" w:rsidRPr="00581FDA" w:rsidRDefault="00581FDA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118"/>
      <w:bookmarkEnd w:id="3"/>
      <w:r w:rsidRPr="00581FDA">
        <w:rPr>
          <w:rFonts w:ascii="Times New Roman" w:hAnsi="Times New Roman"/>
          <w:sz w:val="24"/>
          <w:szCs w:val="24"/>
        </w:rPr>
        <w:t>29</w:t>
      </w:r>
      <w:r w:rsidR="00236793" w:rsidRPr="00581FDA">
        <w:rPr>
          <w:rFonts w:ascii="Times New Roman" w:hAnsi="Times New Roman"/>
          <w:sz w:val="24"/>
          <w:szCs w:val="24"/>
        </w:rPr>
        <w:t>. По результатам анализа наиболее часто встречающихся случаев нарушений обязательных требований, требований, установленных муниципальными правовыми актами, органом муниципального контроля при необходимости обеспечивается разработка руководств по соблюдению требований, внесение в компетентные органы государственной власти, компетентные органы местного самоуправления предложений об изменении обязательных требований, требований, установленных муниципальными правовыми актами.</w:t>
      </w:r>
    </w:p>
    <w:p w:rsidR="00236793" w:rsidRPr="00581FDA" w:rsidRDefault="00581FDA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1FDA">
        <w:rPr>
          <w:rFonts w:ascii="Times New Roman" w:hAnsi="Times New Roman"/>
          <w:sz w:val="24"/>
          <w:szCs w:val="24"/>
        </w:rPr>
        <w:t>30</w:t>
      </w:r>
      <w:r w:rsidR="00236793" w:rsidRPr="00581FDA">
        <w:rPr>
          <w:rFonts w:ascii="Times New Roman" w:hAnsi="Times New Roman"/>
          <w:sz w:val="24"/>
          <w:szCs w:val="24"/>
        </w:rPr>
        <w:t>. По итогам обобще</w:t>
      </w:r>
      <w:r w:rsidRPr="00581FDA">
        <w:rPr>
          <w:rFonts w:ascii="Times New Roman" w:hAnsi="Times New Roman"/>
          <w:sz w:val="24"/>
          <w:szCs w:val="24"/>
        </w:rPr>
        <w:t xml:space="preserve">ния практики осуществления </w:t>
      </w:r>
      <w:r w:rsidR="00236793" w:rsidRPr="00581FDA">
        <w:rPr>
          <w:rFonts w:ascii="Times New Roman" w:hAnsi="Times New Roman"/>
          <w:sz w:val="24"/>
          <w:szCs w:val="24"/>
        </w:rPr>
        <w:t xml:space="preserve">вида муниципального контроля орган муниципального контроля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актами. Такой обзор практики подлежит размещению на официальном сайте </w:t>
      </w:r>
      <w:r w:rsidRPr="00581FDA">
        <w:rPr>
          <w:rFonts w:ascii="Times New Roman" w:hAnsi="Times New Roman"/>
          <w:sz w:val="24"/>
          <w:szCs w:val="24"/>
        </w:rPr>
        <w:t>Администрации.</w:t>
      </w:r>
    </w:p>
    <w:p w:rsidR="00236793" w:rsidRPr="00581FDA" w:rsidRDefault="00236793" w:rsidP="00581F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6793" w:rsidRPr="00581FDA" w:rsidRDefault="00236793" w:rsidP="00581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EA" w:rsidRPr="00581FDA" w:rsidRDefault="001C4DEA" w:rsidP="00581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DEA" w:rsidRPr="00581FDA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84269"/>
    <w:rsid w:val="00094E4A"/>
    <w:rsid w:val="00095048"/>
    <w:rsid w:val="00095A61"/>
    <w:rsid w:val="00095E4E"/>
    <w:rsid w:val="000A67FA"/>
    <w:rsid w:val="000B6437"/>
    <w:rsid w:val="000B7171"/>
    <w:rsid w:val="00116FD1"/>
    <w:rsid w:val="00136DEF"/>
    <w:rsid w:val="00141A73"/>
    <w:rsid w:val="0014510D"/>
    <w:rsid w:val="0014721E"/>
    <w:rsid w:val="00160380"/>
    <w:rsid w:val="001C4DEA"/>
    <w:rsid w:val="001F14EF"/>
    <w:rsid w:val="00236793"/>
    <w:rsid w:val="002736FC"/>
    <w:rsid w:val="00273B0C"/>
    <w:rsid w:val="0028007A"/>
    <w:rsid w:val="002E2EE3"/>
    <w:rsid w:val="00305FCF"/>
    <w:rsid w:val="00306C8C"/>
    <w:rsid w:val="0032235F"/>
    <w:rsid w:val="00322FD1"/>
    <w:rsid w:val="00351A44"/>
    <w:rsid w:val="003A29A5"/>
    <w:rsid w:val="003D2B8E"/>
    <w:rsid w:val="00415904"/>
    <w:rsid w:val="00437D09"/>
    <w:rsid w:val="00462192"/>
    <w:rsid w:val="00480382"/>
    <w:rsid w:val="004860FE"/>
    <w:rsid w:val="004870D4"/>
    <w:rsid w:val="004A0DDB"/>
    <w:rsid w:val="004D19F1"/>
    <w:rsid w:val="004D7611"/>
    <w:rsid w:val="004F0A34"/>
    <w:rsid w:val="00500949"/>
    <w:rsid w:val="00507674"/>
    <w:rsid w:val="00532A8A"/>
    <w:rsid w:val="00547F74"/>
    <w:rsid w:val="00557A54"/>
    <w:rsid w:val="00581FDA"/>
    <w:rsid w:val="005830D5"/>
    <w:rsid w:val="005A43A1"/>
    <w:rsid w:val="005C397D"/>
    <w:rsid w:val="00626215"/>
    <w:rsid w:val="0063112E"/>
    <w:rsid w:val="00665880"/>
    <w:rsid w:val="0067194D"/>
    <w:rsid w:val="00674566"/>
    <w:rsid w:val="0068445E"/>
    <w:rsid w:val="00696FB0"/>
    <w:rsid w:val="00732E01"/>
    <w:rsid w:val="00742242"/>
    <w:rsid w:val="007E26C0"/>
    <w:rsid w:val="0081733E"/>
    <w:rsid w:val="00830EAA"/>
    <w:rsid w:val="00841E46"/>
    <w:rsid w:val="00847B99"/>
    <w:rsid w:val="00852E0F"/>
    <w:rsid w:val="00891512"/>
    <w:rsid w:val="00897EFE"/>
    <w:rsid w:val="008A1439"/>
    <w:rsid w:val="008A7D5E"/>
    <w:rsid w:val="008B0517"/>
    <w:rsid w:val="008E21E9"/>
    <w:rsid w:val="008E49E3"/>
    <w:rsid w:val="00905006"/>
    <w:rsid w:val="00912D4B"/>
    <w:rsid w:val="0092323E"/>
    <w:rsid w:val="00927BFE"/>
    <w:rsid w:val="00930970"/>
    <w:rsid w:val="00945C96"/>
    <w:rsid w:val="0098005E"/>
    <w:rsid w:val="009B39A6"/>
    <w:rsid w:val="009B523D"/>
    <w:rsid w:val="009B701C"/>
    <w:rsid w:val="00A32AF6"/>
    <w:rsid w:val="00A7602C"/>
    <w:rsid w:val="00AC50C7"/>
    <w:rsid w:val="00AE2D09"/>
    <w:rsid w:val="00AF4776"/>
    <w:rsid w:val="00B0057A"/>
    <w:rsid w:val="00B3564F"/>
    <w:rsid w:val="00B36DAB"/>
    <w:rsid w:val="00B63132"/>
    <w:rsid w:val="00B92AE1"/>
    <w:rsid w:val="00BF2332"/>
    <w:rsid w:val="00C01D48"/>
    <w:rsid w:val="00C21AFE"/>
    <w:rsid w:val="00C43F5E"/>
    <w:rsid w:val="00C75679"/>
    <w:rsid w:val="00C81B41"/>
    <w:rsid w:val="00C86281"/>
    <w:rsid w:val="00D24D6D"/>
    <w:rsid w:val="00D30DE3"/>
    <w:rsid w:val="00D43FC4"/>
    <w:rsid w:val="00D8284E"/>
    <w:rsid w:val="00D95807"/>
    <w:rsid w:val="00DA5D35"/>
    <w:rsid w:val="00DB6CD3"/>
    <w:rsid w:val="00DD1FF5"/>
    <w:rsid w:val="00DF58A1"/>
    <w:rsid w:val="00E114E4"/>
    <w:rsid w:val="00E11CAC"/>
    <w:rsid w:val="00E46C61"/>
    <w:rsid w:val="00EE03FF"/>
    <w:rsid w:val="00F26799"/>
    <w:rsid w:val="00F63474"/>
    <w:rsid w:val="00F8527C"/>
    <w:rsid w:val="00FA0DC3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F99A1998A4E6C1A2E21C69CF7645F7F9D069E64B1C90CE6EC1EED03306566DE5E9C5DBAB816B7D9C382C130F54356EBE948C73Fr9r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3F99A1998A4E6C1A2E21C69CF7645F7F9D069E64B1C90CE6EC1EED03306566DE5E9C5DBABA16B7D9C382C130F54356EBE948C73Fr9r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374E-A7F6-4C03-89B4-646846AA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User</cp:lastModifiedBy>
  <cp:revision>8</cp:revision>
  <cp:lastPrinted>2019-08-27T06:04:00Z</cp:lastPrinted>
  <dcterms:created xsi:type="dcterms:W3CDTF">2019-08-20T13:36:00Z</dcterms:created>
  <dcterms:modified xsi:type="dcterms:W3CDTF">2019-08-27T06:04:00Z</dcterms:modified>
</cp:coreProperties>
</file>